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eastAsia="方正小标宋_GBK"/>
          <w:sz w:val="44"/>
          <w:szCs w:val="44"/>
        </w:rPr>
      </w:pPr>
      <w:r>
        <w:rPr>
          <w:rFonts w:hint="eastAsia" w:eastAsia="方正小标宋_GBK"/>
          <w:sz w:val="44"/>
          <w:szCs w:val="44"/>
        </w:rPr>
        <w:t>重庆市江津区人民政府办公室</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eastAsia="方正小标宋_GBK"/>
          <w:sz w:val="44"/>
          <w:szCs w:val="44"/>
        </w:rPr>
      </w:pPr>
      <w:r>
        <w:rPr>
          <w:rFonts w:eastAsia="方正小标宋_GBK"/>
          <w:sz w:val="44"/>
          <w:szCs w:val="44"/>
        </w:rPr>
        <w:t>关于印发《重庆市江津区农村公路</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eastAsia="方正小标宋_GBK"/>
          <w:sz w:val="44"/>
          <w:szCs w:val="44"/>
        </w:rPr>
      </w:pPr>
      <w:r>
        <w:rPr>
          <w:rFonts w:eastAsia="方正小标宋_GBK"/>
          <w:sz w:val="44"/>
          <w:szCs w:val="44"/>
        </w:rPr>
        <w:t>养护管理办法（试行）》的通知</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jc w:val="center"/>
        <w:textAlignment w:val="auto"/>
        <w:rPr>
          <w:rFonts w:hint="eastAsia" w:ascii="Times New Roman" w:hAnsi="Times New Roman" w:eastAsia="方正仿宋_GBK" w:cs="Times New Roman"/>
          <w:color w:val="000000"/>
          <w:kern w:val="32"/>
          <w:sz w:val="32"/>
          <w:szCs w:val="32"/>
          <w:lang w:val="zh-CN"/>
        </w:rPr>
      </w:pPr>
      <w:r>
        <w:rPr>
          <w:rFonts w:ascii="Times New Roman" w:hAnsi="Times New Roman" w:eastAsia="方正仿宋_GBK"/>
          <w:sz w:val="32"/>
        </w:rPr>
        <w:t>江津府</w:t>
      </w:r>
      <w:r>
        <w:rPr>
          <w:rFonts w:hint="eastAsia" w:ascii="Times New Roman" w:hAnsi="Times New Roman" w:eastAsia="方正仿宋_GBK"/>
          <w:sz w:val="32"/>
        </w:rPr>
        <w:t>发〔</w:t>
      </w:r>
      <w:r>
        <w:rPr>
          <w:rFonts w:ascii="Times New Roman" w:hAnsi="Times New Roman" w:eastAsia="方正仿宋_GBK"/>
          <w:sz w:val="32"/>
        </w:rPr>
        <w:t>20</w:t>
      </w:r>
      <w:r>
        <w:rPr>
          <w:rFonts w:hint="eastAsia" w:ascii="Times New Roman" w:hAnsi="Times New Roman" w:eastAsia="方正仿宋_GBK"/>
          <w:sz w:val="32"/>
          <w:lang w:val="en-US" w:eastAsia="zh-CN"/>
        </w:rPr>
        <w:t>21</w:t>
      </w:r>
      <w:r>
        <w:rPr>
          <w:rFonts w:hint="eastAsia" w:ascii="Times New Roman" w:hAnsi="Times New Roman" w:eastAsia="方正仿宋_GBK"/>
          <w:sz w:val="32"/>
        </w:rPr>
        <w:t>〕</w:t>
      </w:r>
      <w:r>
        <w:rPr>
          <w:rFonts w:hint="eastAsia" w:ascii="Times New Roman" w:hAnsi="Times New Roman" w:eastAsia="方正仿宋_GBK"/>
          <w:sz w:val="32"/>
          <w:lang w:val="en-US" w:eastAsia="zh-CN"/>
        </w:rPr>
        <w:t>140</w:t>
      </w:r>
      <w:r>
        <w:rPr>
          <w:rFonts w:hint="eastAsia" w:ascii="Times New Roman" w:hAnsi="Times New Roman" w:eastAsia="方正仿宋_GBK" w:cs="Times New Roman"/>
          <w:color w:val="000000"/>
          <w:kern w:val="32"/>
          <w:sz w:val="32"/>
          <w:szCs w:val="32"/>
          <w:lang w:val="zh-CN"/>
        </w:rPr>
        <w:t>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Times New Roman" w:hAnsi="Times New Roman" w:eastAsia="方正仿宋_GBK" w:cs="Times New Roman"/>
          <w:kern w:val="2"/>
          <w:sz w:val="32"/>
          <w:szCs w:val="32"/>
        </w:rPr>
      </w:pP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各镇人民政府、街道办事处，区政府有关部门，有关单位：</w:t>
      </w: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《重庆市江津区农村公路养护管理办法（试行）》已经区政府第</w:t>
      </w:r>
      <w:r>
        <w:rPr>
          <w:rFonts w:hint="default" w:ascii="Times New Roman" w:hAnsi="Times New Roman" w:eastAsia="方正仿宋_GBK" w:cs="Times New Roman"/>
          <w:kern w:val="2"/>
          <w:sz w:val="32"/>
          <w:szCs w:val="32"/>
          <w:lang w:val="en-US" w:eastAsia="zh-CN" w:bidi="ar"/>
        </w:rPr>
        <w:t>131</w:t>
      </w:r>
      <w:r>
        <w:rPr>
          <w:rFonts w:hint="eastAsia" w:ascii="方正仿宋_GBK" w:hAnsi="方正仿宋_GBK" w:eastAsia="方正仿宋_GBK" w:cs="方正仿宋_GBK"/>
          <w:kern w:val="2"/>
          <w:sz w:val="32"/>
          <w:szCs w:val="32"/>
          <w:lang w:val="en-US" w:eastAsia="zh-CN" w:bidi="ar"/>
        </w:rPr>
        <w:t>次常务会议审议通过，现印发给你们，请认真遵照执行。</w:t>
      </w: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bidi="ar"/>
        </w:rPr>
        <w:t xml:space="preserve"> </w:t>
      </w: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right="0" w:firstLine="4259" w:firstLineChars="1331"/>
        <w:jc w:val="both"/>
        <w:textAlignment w:val="auto"/>
        <w:rPr>
          <w:rFonts w:hint="eastAsia"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重庆市江津区人民政府办公室</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eastAsia"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2021</w:t>
      </w:r>
      <w:r>
        <w:rPr>
          <w:rFonts w:hint="eastAsia" w:ascii="方正仿宋_GBK" w:hAnsi="方正仿宋_GBK" w:eastAsia="方正仿宋_GBK" w:cs="方正仿宋_GBK"/>
          <w:kern w:val="2"/>
          <w:sz w:val="32"/>
          <w:szCs w:val="32"/>
          <w:lang w:val="en-US" w:eastAsia="zh-CN" w:bidi="ar"/>
        </w:rPr>
        <w:t>年</w:t>
      </w:r>
      <w:r>
        <w:rPr>
          <w:rFonts w:hint="default" w:ascii="Times New Roman" w:hAnsi="Times New Roman" w:eastAsia="方正仿宋_GBK" w:cs="Times New Roman"/>
          <w:kern w:val="2"/>
          <w:sz w:val="32"/>
          <w:szCs w:val="32"/>
          <w:lang w:val="en-US" w:eastAsia="zh-CN" w:bidi="ar"/>
        </w:rPr>
        <w:t>11</w:t>
      </w:r>
      <w:r>
        <w:rPr>
          <w:rFonts w:hint="eastAsia" w:ascii="方正仿宋_GBK" w:hAnsi="方正仿宋_GBK" w:eastAsia="方正仿宋_GBK" w:cs="方正仿宋_GBK"/>
          <w:kern w:val="2"/>
          <w:sz w:val="32"/>
          <w:szCs w:val="32"/>
          <w:lang w:val="en-US" w:eastAsia="zh-CN" w:bidi="ar"/>
        </w:rPr>
        <w:t>月</w:t>
      </w:r>
      <w:r>
        <w:rPr>
          <w:rFonts w:hint="default" w:ascii="Times New Roman" w:hAnsi="Times New Roman" w:eastAsia="方正仿宋_GBK" w:cs="Times New Roman"/>
          <w:kern w:val="2"/>
          <w:sz w:val="32"/>
          <w:szCs w:val="32"/>
          <w:lang w:val="en-US" w:eastAsia="zh-CN" w:bidi="ar"/>
        </w:rPr>
        <w:t>12</w:t>
      </w:r>
      <w:r>
        <w:rPr>
          <w:rFonts w:hint="eastAsia" w:ascii="方正仿宋_GBK" w:hAnsi="方正仿宋_GBK" w:eastAsia="方正仿宋_GBK" w:cs="方正仿宋_GBK"/>
          <w:kern w:val="2"/>
          <w:sz w:val="32"/>
          <w:szCs w:val="32"/>
          <w:lang w:val="en-US" w:eastAsia="zh-CN" w:bidi="ar"/>
        </w:rPr>
        <w:t xml:space="preserve">日    </w:t>
      </w: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（此件公开发布）</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kern w:val="2"/>
          <w:sz w:val="32"/>
          <w:szCs w:val="32"/>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_GBK" w:hAnsi="Times New Roman" w:eastAsia="方正小标宋_GBK" w:cs="Times New Roman"/>
          <w:kern w:val="2"/>
          <w:sz w:val="44"/>
          <w:szCs w:val="44"/>
        </w:rPr>
      </w:pPr>
      <w:r>
        <w:rPr>
          <w:rFonts w:hint="eastAsia" w:ascii="方正小标宋_GBK" w:hAnsi="方正小标宋_GBK" w:eastAsia="方正小标宋_GBK" w:cs="方正小标宋_GBK"/>
          <w:kern w:val="2"/>
          <w:sz w:val="44"/>
          <w:szCs w:val="44"/>
          <w:lang w:val="en-US" w:eastAsia="zh-CN" w:bidi="ar"/>
        </w:rPr>
        <w:t>重庆市江津区农村公路养护管理办法（试行）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黑体_GBK"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第一章</w:t>
      </w:r>
      <w:r>
        <w:rPr>
          <w:rFonts w:hint="eastAsia" w:ascii="方正黑体_GBK" w:hAnsi="Times New Roman" w:eastAsia="方正黑体_GBK" w:cs="Times New Roman"/>
          <w:kern w:val="2"/>
          <w:sz w:val="32"/>
          <w:szCs w:val="32"/>
          <w:lang w:val="en-US" w:eastAsia="zh-CN" w:bidi="ar"/>
        </w:rPr>
        <w:t xml:space="preserve">  </w:t>
      </w:r>
      <w:r>
        <w:rPr>
          <w:rFonts w:hint="eastAsia" w:ascii="方正黑体_GBK" w:hAnsi="方正黑体_GBK" w:eastAsia="方正黑体_GBK" w:cs="方正黑体_GBK"/>
          <w:kern w:val="2"/>
          <w:sz w:val="32"/>
          <w:szCs w:val="32"/>
          <w:lang w:val="en-US" w:eastAsia="zh-CN" w:bidi="ar"/>
        </w:rPr>
        <w:t>总则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第一条</w:t>
      </w:r>
      <w:r>
        <w:rPr>
          <w:rFonts w:hint="eastAsia" w:ascii="方正楷体_GBK" w:hAnsi="Times New Roman" w:eastAsia="方正楷体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为进一步加强和规范农村公路养护管理，促进农村公路健康可持续发展，根据《中华人民共和国公路法》《交通运输部农村公路养护管理办法》《重庆市人民政府办公厅关于印发重庆市深化农村公路管理养护体制改革实施方案的通知》（渝府办发〔</w:t>
      </w:r>
      <w:r>
        <w:rPr>
          <w:rFonts w:hint="default" w:ascii="Times New Roman" w:hAnsi="Times New Roman" w:eastAsia="方正仿宋_GBK" w:cs="Times New Roman"/>
          <w:kern w:val="2"/>
          <w:sz w:val="32"/>
          <w:szCs w:val="32"/>
          <w:lang w:val="en-US" w:eastAsia="zh-CN" w:bidi="ar"/>
        </w:rPr>
        <w:t>2020</w:t>
      </w:r>
      <w:r>
        <w:rPr>
          <w:rFonts w:hint="eastAsia"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83</w:t>
      </w:r>
      <w:r>
        <w:rPr>
          <w:rFonts w:hint="eastAsia" w:ascii="方正仿宋_GBK" w:hAnsi="方正仿宋_GBK" w:eastAsia="方正仿宋_GBK" w:cs="方正仿宋_GBK"/>
          <w:kern w:val="2"/>
          <w:sz w:val="32"/>
          <w:szCs w:val="32"/>
          <w:lang w:val="en-US" w:eastAsia="zh-CN" w:bidi="ar"/>
        </w:rPr>
        <w:t>号）和《重庆市交通局关于印发重庆市农村公路养护管理办法的通知》（渝交管养〔</w:t>
      </w:r>
      <w:r>
        <w:rPr>
          <w:rFonts w:hint="default" w:ascii="Times New Roman" w:hAnsi="Times New Roman" w:eastAsia="方正仿宋_GBK" w:cs="Times New Roman"/>
          <w:kern w:val="2"/>
          <w:sz w:val="32"/>
          <w:szCs w:val="32"/>
          <w:lang w:val="en-US" w:eastAsia="zh-CN" w:bidi="ar"/>
        </w:rPr>
        <w:t>2019</w:t>
      </w:r>
      <w:r>
        <w:rPr>
          <w:rFonts w:hint="eastAsia"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55</w:t>
      </w:r>
      <w:r>
        <w:rPr>
          <w:rFonts w:hint="eastAsia" w:ascii="方正仿宋_GBK" w:hAnsi="方正仿宋_GBK" w:eastAsia="方正仿宋_GBK" w:cs="方正仿宋_GBK"/>
          <w:kern w:val="2"/>
          <w:sz w:val="32"/>
          <w:szCs w:val="32"/>
          <w:lang w:val="en-US" w:eastAsia="zh-CN" w:bidi="ar"/>
        </w:rPr>
        <w:t>号）等法律法规及文件精神，结合我区实际，制定本办法。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第二条</w:t>
      </w:r>
      <w:r>
        <w:rPr>
          <w:rFonts w:hint="eastAsia" w:ascii="方正楷体_GBK" w:hAnsi="Times New Roman" w:eastAsia="方正楷体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本办法所指农村公路是指纳入农村公路规划，并按照公路工程相关技术标准修建的县道、乡道、村道及其所属设施，包括经市交通运输主管部门认定并纳入统计年报里程的农村公路，包括公路桥梁、隧道和渡口。不包括生产便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第三条</w:t>
      </w:r>
      <w:r>
        <w:rPr>
          <w:rFonts w:hint="eastAsia" w:ascii="方正楷体_GBK" w:hAnsi="Times New Roman" w:eastAsia="方正楷体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农村公路养护管理应当遵循“政府主导、分级负责、因地制宜、注重实效、协调发展、提升服务、群众参与、保障畅通”的原则，实现全区农村公路管养全覆盖，做到建养并重、有路必养、管养到位。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黑体_GBK"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第二章</w:t>
      </w:r>
      <w:r>
        <w:rPr>
          <w:rFonts w:hint="eastAsia" w:ascii="方正黑体_GBK" w:hAnsi="Times New Roman" w:eastAsia="方正黑体_GBK" w:cs="Times New Roman"/>
          <w:kern w:val="2"/>
          <w:sz w:val="32"/>
          <w:szCs w:val="32"/>
          <w:lang w:val="en-US" w:eastAsia="zh-CN" w:bidi="ar"/>
        </w:rPr>
        <w:t xml:space="preserve">  </w:t>
      </w:r>
      <w:r>
        <w:rPr>
          <w:rFonts w:hint="eastAsia" w:ascii="方正黑体_GBK" w:hAnsi="方正黑体_GBK" w:eastAsia="方正黑体_GBK" w:cs="方正黑体_GBK"/>
          <w:kern w:val="2"/>
          <w:sz w:val="32"/>
          <w:szCs w:val="32"/>
          <w:lang w:val="en-US" w:eastAsia="zh-CN" w:bidi="ar"/>
        </w:rPr>
        <w:t>职能分工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第四条</w:t>
      </w:r>
      <w:r>
        <w:rPr>
          <w:rFonts w:hint="eastAsia" w:ascii="方正楷体_GBK" w:hAnsi="Times New Roman" w:eastAsia="方正楷体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农村公路养护管理要构建责任明确、资金保障、人员齐备、考核到位、高效运转的管养工作机制。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第五条</w:t>
      </w:r>
      <w:r>
        <w:rPr>
          <w:rFonts w:hint="eastAsia" w:ascii="方正楷体_GBK" w:hAnsi="Times New Roman" w:eastAsia="方正楷体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区交通局主管全区农村公路养护管理工作。主要职责如下：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（一）负责制定全区农村公路养护管理制度，指导、监督和考核农村公路养护管理工作。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（二）负责组织实施全区农村公路行政等级规划和养护规划，审定农村公路养护计划。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（三）会同区财政部门统筹安排国家和市级专项补助、区级配套补助等农村公路养护资金。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第六条</w:t>
      </w:r>
      <w:r>
        <w:rPr>
          <w:rFonts w:hint="eastAsia" w:ascii="方正楷体_GBK" w:hAnsi="Times New Roman" w:eastAsia="方正楷体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区公路养护段承担全区农村公路养护管理的事务性、辅助性、技术性工作。主要职责如下：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（一）负责全区县道农村公路的养护管理工作。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（二）负责全区农村公路养护管理技术指导、培训等工作。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（三）组织开展全区农村公路路况技术评定，并参与全区农村公路养护计划的审核以及养护管理的监督、考核等工作。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第七条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各镇人民政府、街道办事处（以下简称镇街）具体负责本行政辖区内除区管县道以外农村公路养护管理工作。主要职责如下：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（一）负责编制本辖区内农村公路养护计划，并报区交通局备案，按相关规定组织实施。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（二）负责编制农村公路养护管理本级财政预算，并筹集除上级专项补助资金外的不足部分养护管理资金。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（三）负责建立并实施农村公路路长制、养护公示、桥隧管养公示牌等相关制度。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（四）负责本辖区内农村公路的养护质量与管理、路政管理和路产路权保护、安全管理、隐患整治、应急处置、信息报送、宣传培训、管养示范路创建等工作。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第八条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区财政局负责全区农村公路养护资金的保障和落实工作。将农村公路养护资金纳入财政预算，筹措农村公路养护工程、日常养护、路况检测等本级资金。建立农村公路养护补助资金动态调整机制。加强农村公路养护资金审计管理，确保资金使用到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黑体_GBK"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第三章</w:t>
      </w:r>
      <w:r>
        <w:rPr>
          <w:rFonts w:hint="eastAsia" w:ascii="方正黑体_GBK" w:hAnsi="Times New Roman" w:eastAsia="方正黑体_GBK" w:cs="Times New Roman"/>
          <w:kern w:val="2"/>
          <w:sz w:val="32"/>
          <w:szCs w:val="32"/>
          <w:lang w:val="en-US" w:eastAsia="zh-CN" w:bidi="ar"/>
        </w:rPr>
        <w:t xml:space="preserve">  </w:t>
      </w:r>
      <w:r>
        <w:rPr>
          <w:rFonts w:hint="eastAsia" w:ascii="方正黑体_GBK" w:hAnsi="方正黑体_GBK" w:eastAsia="方正黑体_GBK" w:cs="方正黑体_GBK"/>
          <w:kern w:val="2"/>
          <w:sz w:val="32"/>
          <w:szCs w:val="32"/>
          <w:lang w:val="en-US" w:eastAsia="zh-CN" w:bidi="ar"/>
        </w:rPr>
        <w:t>养护管理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第九条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农村公路养护分为日常养护和养护工程。日常养护包括日常巡查、日常保养和小修；养护工程包括预防养护、修复养护和应急养护。预防养护、修复养护应按有关规范和标准进行设计，履行相关管理程序，按照有关规定进行验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第十条</w:t>
      </w:r>
      <w:r>
        <w:rPr>
          <w:rFonts w:hint="eastAsia" w:ascii="方正楷体_GBK" w:hAnsi="Times New Roman" w:eastAsia="方正楷体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各镇街应加强农村公路养护管理，提高农村公路养护质量，按照《公路安全保护条例》和《农村公路养护技术规范》等相关要求开展养护工作，确保农村公路达到路面整洁、路基稳定、桥隧安全、排水畅通、附属设施完好、沿线植被与环境协调、安全管理到位、抢险保通及应急排危等突发事件处置妥当、内业资料完善、信息报送及时、日常养护有序、养护工程规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第十一条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养护计划应以路面技术状况为基本依据，结合通行安全和社会需求等因素，按照轻重缓急统筹安排，依照交通运输部颁发的农村公路养护定额，结合养护工作特点科学编制。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第十二条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各镇街负责农村公路安全隐患排查整治，针对急弯陡坡、临崖临水等特殊危险路段，按照相关规定和要求及时完善安全护栏、警示标志牌等安防设施，切实提高安全防护水平。新建农村公路安防设施应按“同步设计、同步施工、同步验收”要求设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第十三条</w:t>
      </w:r>
      <w:r>
        <w:rPr>
          <w:rFonts w:hint="eastAsia" w:ascii="方正楷体_GBK" w:hAnsi="Times New Roman" w:eastAsia="方正楷体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区公路养护段组织开展全区农村公路技术状况评定，县道评定频率每年不少于一次，其他农村公路在五年规划期内不少于两次，桥梁和隧道按有关规定评定，相关评定结果将纳入公路养护统计年报。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第十四条</w:t>
      </w:r>
      <w:r>
        <w:rPr>
          <w:rFonts w:hint="eastAsia" w:ascii="方正楷体_GBK" w:hAnsi="Times New Roman" w:eastAsia="方正楷体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各镇街和相关单位应在区政府统一领导下，大力整治农村公路路域环境，加强绿化美化，逐步实现田路分家、路宅分家，努力做到路面整洁无杂物，排水畅通无淤积，打造“畅、安、舒、美”的农村公路通行环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Times New Roman" w:eastAsia="方正仿宋_GBK" w:cs="Times New Roman"/>
          <w:kern w:val="2"/>
          <w:sz w:val="32"/>
          <w:szCs w:val="32"/>
        </w:rPr>
      </w:pPr>
      <w:r>
        <w:rPr>
          <w:rFonts w:hint="eastAsia" w:ascii="方正仿宋_GBK" w:hAnsi="Times New Roman" w:eastAsia="方正仿宋_GBK"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黑体_GBK"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第四章</w:t>
      </w:r>
      <w:r>
        <w:rPr>
          <w:rFonts w:hint="eastAsia" w:ascii="方正黑体_GBK" w:hAnsi="Times New Roman" w:eastAsia="方正黑体_GBK" w:cs="Times New Roman"/>
          <w:kern w:val="2"/>
          <w:sz w:val="32"/>
          <w:szCs w:val="32"/>
          <w:lang w:val="en-US" w:eastAsia="zh-CN" w:bidi="ar"/>
        </w:rPr>
        <w:t xml:space="preserve">  </w:t>
      </w:r>
      <w:r>
        <w:rPr>
          <w:rFonts w:hint="eastAsia" w:ascii="方正黑体_GBK" w:hAnsi="方正黑体_GBK" w:eastAsia="方正黑体_GBK" w:cs="方正黑体_GBK"/>
          <w:kern w:val="2"/>
          <w:sz w:val="32"/>
          <w:szCs w:val="32"/>
          <w:lang w:val="en-US" w:eastAsia="zh-CN" w:bidi="ar"/>
        </w:rPr>
        <w:t>养护资金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第十五条</w:t>
      </w:r>
      <w:r>
        <w:rPr>
          <w:rFonts w:hint="eastAsia" w:ascii="方正楷体_GBK" w:hAnsi="Times New Roman" w:eastAsia="方正楷体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农村公路养护管理资金的筹集和使用应当坚持“政府主导、多元筹资、统筹安排、强化监管、绩效考核”的原则。主要来源包括：</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（一）中央、市级补助的专项资金；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（二）区级财政预算资金；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（三）镇街、村民委员会筹措的用于农村公路养护资金。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第十六条</w:t>
      </w:r>
      <w:r>
        <w:rPr>
          <w:rFonts w:hint="eastAsia" w:ascii="方正楷体_GBK" w:hAnsi="Times New Roman" w:eastAsia="方正楷体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经市交通局认定并纳入统计年报的农村公路里程作为区级补助基数，从</w:t>
      </w:r>
      <w:r>
        <w:rPr>
          <w:rFonts w:hint="default" w:ascii="Times New Roman" w:hAnsi="Times New Roman" w:eastAsia="方正仿宋_GBK" w:cs="Times New Roman"/>
          <w:kern w:val="2"/>
          <w:sz w:val="32"/>
          <w:szCs w:val="32"/>
          <w:lang w:val="en-US" w:eastAsia="zh-CN" w:bidi="ar"/>
        </w:rPr>
        <w:t>2021</w:t>
      </w:r>
      <w:r>
        <w:rPr>
          <w:rFonts w:hint="eastAsia" w:ascii="方正仿宋_GBK" w:hAnsi="方正仿宋_GBK" w:eastAsia="方正仿宋_GBK" w:cs="方正仿宋_GBK"/>
          <w:kern w:val="2"/>
          <w:sz w:val="32"/>
          <w:szCs w:val="32"/>
          <w:lang w:val="en-US" w:eastAsia="zh-CN" w:bidi="ar"/>
        </w:rPr>
        <w:t>年起区级统筹上级资金以及本级安排资金用于农村公路日常养护的总额不低于以下标准：县道每年每公里</w:t>
      </w:r>
      <w:r>
        <w:rPr>
          <w:rFonts w:hint="default" w:ascii="Times New Roman" w:hAnsi="Times New Roman" w:eastAsia="方正仿宋_GBK" w:cs="Times New Roman"/>
          <w:kern w:val="2"/>
          <w:sz w:val="32"/>
          <w:szCs w:val="32"/>
          <w:lang w:val="en-US" w:eastAsia="zh-CN" w:bidi="ar"/>
        </w:rPr>
        <w:t>10000</w:t>
      </w:r>
      <w:r>
        <w:rPr>
          <w:rFonts w:hint="eastAsia" w:ascii="方正仿宋_GBK" w:hAnsi="方正仿宋_GBK" w:eastAsia="方正仿宋_GBK" w:cs="方正仿宋_GBK"/>
          <w:kern w:val="2"/>
          <w:sz w:val="32"/>
          <w:szCs w:val="32"/>
          <w:lang w:val="en-US" w:eastAsia="zh-CN" w:bidi="ar"/>
        </w:rPr>
        <w:t>元，乡道每年每公里</w:t>
      </w:r>
      <w:r>
        <w:rPr>
          <w:rFonts w:hint="default" w:ascii="Times New Roman" w:hAnsi="Times New Roman" w:eastAsia="方正仿宋_GBK" w:cs="Times New Roman"/>
          <w:kern w:val="2"/>
          <w:sz w:val="32"/>
          <w:szCs w:val="32"/>
          <w:lang w:val="en-US" w:eastAsia="zh-CN" w:bidi="ar"/>
        </w:rPr>
        <w:t>5000</w:t>
      </w:r>
      <w:r>
        <w:rPr>
          <w:rFonts w:hint="eastAsia" w:ascii="方正仿宋_GBK" w:hAnsi="方正仿宋_GBK" w:eastAsia="方正仿宋_GBK" w:cs="方正仿宋_GBK"/>
          <w:kern w:val="2"/>
          <w:sz w:val="32"/>
          <w:szCs w:val="32"/>
          <w:lang w:val="en-US" w:eastAsia="zh-CN" w:bidi="ar"/>
        </w:rPr>
        <w:t>元，村道每年每公里</w:t>
      </w:r>
      <w:r>
        <w:rPr>
          <w:rFonts w:hint="default" w:ascii="Times New Roman" w:hAnsi="Times New Roman" w:eastAsia="方正仿宋_GBK" w:cs="Times New Roman"/>
          <w:kern w:val="2"/>
          <w:sz w:val="32"/>
          <w:szCs w:val="32"/>
          <w:lang w:val="en-US" w:eastAsia="zh-CN" w:bidi="ar"/>
        </w:rPr>
        <w:t>3000</w:t>
      </w:r>
      <w:r>
        <w:rPr>
          <w:rFonts w:hint="eastAsia" w:ascii="方正仿宋_GBK" w:hAnsi="方正仿宋_GBK" w:eastAsia="方正仿宋_GBK" w:cs="方正仿宋_GBK"/>
          <w:kern w:val="2"/>
          <w:sz w:val="32"/>
          <w:szCs w:val="32"/>
          <w:lang w:val="en-US" w:eastAsia="zh-CN" w:bidi="ar"/>
        </w:rPr>
        <w:t>元，并适时调整。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第十七条</w:t>
      </w:r>
      <w:r>
        <w:rPr>
          <w:rFonts w:hint="eastAsia" w:ascii="方正楷体_GBK" w:hAnsi="Times New Roman" w:eastAsia="方正楷体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区财政每年安排一定数额的农村公路应急抢险经费，用于农村公路汛期水毁抢险修复。区交通局根据水毁实际情况，核实确定补助方案。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第十八条</w:t>
      </w:r>
      <w:r>
        <w:rPr>
          <w:rFonts w:hint="eastAsia" w:ascii="方正楷体_GBK" w:hAnsi="Times New Roman" w:eastAsia="方正楷体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农村公路养护资金应依法合规使用，不得以任何</w:t>
      </w:r>
      <w:r>
        <w:rPr>
          <w:rFonts w:hint="eastAsia" w:ascii="方正仿宋_GBK" w:hAnsi="方正仿宋_GBK" w:eastAsia="方正仿宋_GBK" w:cs="方正仿宋_GBK"/>
          <w:w w:val="98"/>
          <w:kern w:val="2"/>
          <w:sz w:val="32"/>
          <w:szCs w:val="32"/>
          <w:lang w:val="en-US" w:eastAsia="zh-CN" w:bidi="ar"/>
        </w:rPr>
        <w:t>理由和方式截留、挤占或挪用，并接受有关部门的审计和监督检</w:t>
      </w:r>
      <w:r>
        <w:rPr>
          <w:rFonts w:hint="eastAsia" w:ascii="方正仿宋_GBK" w:hAnsi="方正仿宋_GBK" w:eastAsia="方正仿宋_GBK" w:cs="方正仿宋_GBK"/>
          <w:kern w:val="2"/>
          <w:sz w:val="32"/>
          <w:szCs w:val="32"/>
          <w:lang w:val="en-US" w:eastAsia="zh-CN" w:bidi="ar"/>
        </w:rPr>
        <w:t>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黑体_GBK"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第五章</w:t>
      </w:r>
      <w:r>
        <w:rPr>
          <w:rFonts w:hint="eastAsia" w:ascii="方正黑体_GBK" w:hAnsi="Times New Roman" w:eastAsia="方正黑体_GBK" w:cs="Times New Roman"/>
          <w:kern w:val="2"/>
          <w:sz w:val="32"/>
          <w:szCs w:val="32"/>
          <w:lang w:val="en-US" w:eastAsia="zh-CN" w:bidi="ar"/>
        </w:rPr>
        <w:t xml:space="preserve">  </w:t>
      </w:r>
      <w:r>
        <w:rPr>
          <w:rFonts w:hint="eastAsia" w:ascii="方正黑体_GBK" w:hAnsi="方正黑体_GBK" w:eastAsia="方正黑体_GBK" w:cs="方正黑体_GBK"/>
          <w:kern w:val="2"/>
          <w:sz w:val="32"/>
          <w:szCs w:val="32"/>
          <w:lang w:val="en-US" w:eastAsia="zh-CN" w:bidi="ar"/>
        </w:rPr>
        <w:t>养护考核</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第十九条</w:t>
      </w:r>
      <w:r>
        <w:rPr>
          <w:rFonts w:hint="eastAsia" w:ascii="方正楷体_GBK" w:hAnsi="Times New Roman" w:eastAsia="方正楷体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农村公路养护管理实行考核制度，由区交通局牵头组织实施，考核结果与区级养护资金挂钩。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第二十条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农村公路养护考核由路长制实施情况、日常养护、路况评定、年终督查和安全及应急管理等内容组成，总分值</w:t>
      </w:r>
      <w:r>
        <w:rPr>
          <w:rFonts w:hint="default" w:ascii="Times New Roman" w:hAnsi="Times New Roman" w:eastAsia="方正仿宋_GBK" w:cs="Times New Roman"/>
          <w:kern w:val="2"/>
          <w:sz w:val="32"/>
          <w:szCs w:val="32"/>
          <w:lang w:val="en-US" w:eastAsia="zh-CN" w:bidi="ar"/>
        </w:rPr>
        <w:t>100</w:t>
      </w:r>
      <w:r>
        <w:rPr>
          <w:rFonts w:hint="eastAsia" w:ascii="方正仿宋_GBK" w:hAnsi="方正仿宋_GBK" w:eastAsia="方正仿宋_GBK" w:cs="方正仿宋_GBK"/>
          <w:kern w:val="2"/>
          <w:sz w:val="32"/>
          <w:szCs w:val="32"/>
          <w:lang w:val="en-US" w:eastAsia="zh-CN" w:bidi="ar"/>
        </w:rPr>
        <w:t>分（详见附件），具体内容可根据当年工作任务变化适时调整。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第二十一条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考核结果运用。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（一）区财政年初预算当年各镇街农村公路养护资金，先期按财政体制将养护资金的</w:t>
      </w:r>
      <w:r>
        <w:rPr>
          <w:rFonts w:hint="default" w:ascii="Times New Roman" w:hAnsi="Times New Roman" w:eastAsia="方正仿宋_GBK" w:cs="Times New Roman"/>
          <w:kern w:val="2"/>
          <w:sz w:val="32"/>
          <w:szCs w:val="32"/>
          <w:lang w:val="en-US" w:eastAsia="zh-CN" w:bidi="ar"/>
        </w:rPr>
        <w:t>80%</w:t>
      </w:r>
      <w:r>
        <w:rPr>
          <w:rFonts w:hint="eastAsia" w:ascii="方正仿宋_GBK" w:hAnsi="方正仿宋_GBK" w:eastAsia="方正仿宋_GBK" w:cs="方正仿宋_GBK"/>
          <w:kern w:val="2"/>
          <w:sz w:val="32"/>
          <w:szCs w:val="32"/>
          <w:lang w:val="en-US" w:eastAsia="zh-CN" w:bidi="ar"/>
        </w:rPr>
        <w:t>安排至各镇街，剩余</w:t>
      </w:r>
      <w:r>
        <w:rPr>
          <w:rFonts w:hint="default" w:ascii="Times New Roman" w:hAnsi="Times New Roman" w:eastAsia="方正仿宋_GBK" w:cs="Times New Roman"/>
          <w:kern w:val="2"/>
          <w:sz w:val="32"/>
          <w:szCs w:val="32"/>
          <w:lang w:val="en-US" w:eastAsia="zh-CN" w:bidi="ar"/>
        </w:rPr>
        <w:t>20%</w:t>
      </w:r>
      <w:r>
        <w:rPr>
          <w:rFonts w:hint="eastAsia" w:ascii="方正仿宋_GBK" w:hAnsi="方正仿宋_GBK" w:eastAsia="方正仿宋_GBK" w:cs="方正仿宋_GBK"/>
          <w:kern w:val="2"/>
          <w:sz w:val="32"/>
          <w:szCs w:val="32"/>
          <w:lang w:val="en-US" w:eastAsia="zh-CN" w:bidi="ar"/>
        </w:rPr>
        <w:t>根据年度考核情况拨付。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（二）年度考核将</w:t>
      </w:r>
      <w:r>
        <w:rPr>
          <w:rFonts w:hint="default" w:ascii="Times New Roman" w:hAnsi="Times New Roman" w:eastAsia="方正仿宋_GBK" w:cs="Times New Roman"/>
          <w:kern w:val="2"/>
          <w:sz w:val="32"/>
          <w:szCs w:val="32"/>
          <w:lang w:val="en-US" w:eastAsia="zh-CN" w:bidi="ar"/>
        </w:rPr>
        <w:t>80</w:t>
      </w:r>
      <w:r>
        <w:rPr>
          <w:rFonts w:hint="eastAsia" w:ascii="方正仿宋_GBK" w:hAnsi="方正仿宋_GBK" w:eastAsia="方正仿宋_GBK" w:cs="方正仿宋_GBK"/>
          <w:kern w:val="2"/>
          <w:sz w:val="32"/>
          <w:szCs w:val="32"/>
          <w:lang w:val="en-US" w:eastAsia="zh-CN" w:bidi="ar"/>
        </w:rPr>
        <w:t>分设定为合格分数线，考核总分高于</w:t>
      </w:r>
      <w:r>
        <w:rPr>
          <w:rFonts w:hint="default" w:ascii="Times New Roman" w:hAnsi="Times New Roman" w:eastAsia="方正仿宋_GBK" w:cs="Times New Roman"/>
          <w:kern w:val="2"/>
          <w:sz w:val="32"/>
          <w:szCs w:val="32"/>
          <w:lang w:val="en-US" w:eastAsia="zh-CN" w:bidi="ar"/>
        </w:rPr>
        <w:t>80</w:t>
      </w:r>
      <w:r>
        <w:rPr>
          <w:rFonts w:hint="eastAsia" w:ascii="方正仿宋_GBK" w:hAnsi="方正仿宋_GBK" w:eastAsia="方正仿宋_GBK" w:cs="方正仿宋_GBK"/>
          <w:kern w:val="2"/>
          <w:sz w:val="32"/>
          <w:szCs w:val="32"/>
          <w:lang w:val="en-US" w:eastAsia="zh-CN" w:bidi="ar"/>
        </w:rPr>
        <w:t>分（包括</w:t>
      </w:r>
      <w:r>
        <w:rPr>
          <w:rFonts w:hint="default" w:ascii="Times New Roman" w:hAnsi="Times New Roman" w:eastAsia="方正仿宋_GBK" w:cs="Times New Roman"/>
          <w:kern w:val="2"/>
          <w:sz w:val="32"/>
          <w:szCs w:val="32"/>
          <w:lang w:val="en-US" w:eastAsia="zh-CN" w:bidi="ar"/>
        </w:rPr>
        <w:t>80</w:t>
      </w:r>
      <w:r>
        <w:rPr>
          <w:rFonts w:hint="eastAsia" w:ascii="方正仿宋_GBK" w:hAnsi="方正仿宋_GBK" w:eastAsia="方正仿宋_GBK" w:cs="方正仿宋_GBK"/>
          <w:kern w:val="2"/>
          <w:sz w:val="32"/>
          <w:szCs w:val="32"/>
          <w:lang w:val="en-US" w:eastAsia="zh-CN" w:bidi="ar"/>
        </w:rPr>
        <w:t>分）的镇街，全额拨付剩余</w:t>
      </w:r>
      <w:r>
        <w:rPr>
          <w:rFonts w:hint="default" w:ascii="Times New Roman" w:hAnsi="Times New Roman" w:eastAsia="方正仿宋_GBK" w:cs="Times New Roman"/>
          <w:kern w:val="2"/>
          <w:sz w:val="32"/>
          <w:szCs w:val="32"/>
          <w:lang w:val="en-US" w:eastAsia="zh-CN" w:bidi="ar"/>
        </w:rPr>
        <w:t>20%</w:t>
      </w:r>
      <w:r>
        <w:rPr>
          <w:rFonts w:hint="eastAsia" w:ascii="方正仿宋_GBK" w:hAnsi="方正仿宋_GBK" w:eastAsia="方正仿宋_GBK" w:cs="方正仿宋_GBK"/>
          <w:kern w:val="2"/>
          <w:sz w:val="32"/>
          <w:szCs w:val="32"/>
          <w:lang w:val="en-US" w:eastAsia="zh-CN" w:bidi="ar"/>
        </w:rPr>
        <w:t>养护资金，考核总分低于</w:t>
      </w:r>
      <w:r>
        <w:rPr>
          <w:rFonts w:hint="default" w:ascii="Times New Roman" w:hAnsi="Times New Roman" w:eastAsia="方正仿宋_GBK" w:cs="Times New Roman"/>
          <w:kern w:val="2"/>
          <w:sz w:val="32"/>
          <w:szCs w:val="32"/>
          <w:lang w:val="en-US" w:eastAsia="zh-CN" w:bidi="ar"/>
        </w:rPr>
        <w:t>80</w:t>
      </w:r>
      <w:r>
        <w:rPr>
          <w:rFonts w:hint="eastAsia" w:ascii="方正仿宋_GBK" w:hAnsi="方正仿宋_GBK" w:eastAsia="方正仿宋_GBK" w:cs="方正仿宋_GBK"/>
          <w:kern w:val="2"/>
          <w:sz w:val="32"/>
          <w:szCs w:val="32"/>
          <w:lang w:val="en-US" w:eastAsia="zh-CN" w:bidi="ar"/>
        </w:rPr>
        <w:t>分的镇街，全额扣减剩余</w:t>
      </w:r>
      <w:r>
        <w:rPr>
          <w:rFonts w:hint="default" w:ascii="Times New Roman" w:hAnsi="Times New Roman" w:eastAsia="方正仿宋_GBK" w:cs="Times New Roman"/>
          <w:kern w:val="2"/>
          <w:sz w:val="32"/>
          <w:szCs w:val="32"/>
          <w:lang w:val="en-US" w:eastAsia="zh-CN" w:bidi="ar"/>
        </w:rPr>
        <w:t>20%</w:t>
      </w:r>
      <w:r>
        <w:rPr>
          <w:rFonts w:hint="eastAsia" w:ascii="方正仿宋_GBK" w:hAnsi="方正仿宋_GBK" w:eastAsia="方正仿宋_GBK" w:cs="方正仿宋_GBK"/>
          <w:kern w:val="2"/>
          <w:sz w:val="32"/>
          <w:szCs w:val="32"/>
          <w:lang w:val="en-US" w:eastAsia="zh-CN" w:bidi="ar"/>
        </w:rPr>
        <w:t>养护资金。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（三）区财政每年单独预算</w:t>
      </w:r>
      <w:r>
        <w:rPr>
          <w:rFonts w:hint="default" w:ascii="Times New Roman" w:hAnsi="Times New Roman" w:eastAsia="方正仿宋_GBK" w:cs="Times New Roman"/>
          <w:kern w:val="2"/>
          <w:sz w:val="32"/>
          <w:szCs w:val="32"/>
          <w:lang w:val="en-US" w:eastAsia="zh-CN" w:bidi="ar"/>
        </w:rPr>
        <w:t>300</w:t>
      </w:r>
      <w:r>
        <w:rPr>
          <w:rFonts w:hint="eastAsia" w:ascii="方正仿宋_GBK" w:hAnsi="方正仿宋_GBK" w:eastAsia="方正仿宋_GBK" w:cs="方正仿宋_GBK"/>
          <w:kern w:val="2"/>
          <w:sz w:val="32"/>
          <w:szCs w:val="32"/>
          <w:lang w:val="en-US" w:eastAsia="zh-CN" w:bidi="ar"/>
        </w:rPr>
        <w:t>万元用于奖励考核排名前</w:t>
      </w:r>
      <w:r>
        <w:rPr>
          <w:rFonts w:hint="default" w:ascii="Times New Roman" w:hAnsi="Times New Roman" w:eastAsia="方正仿宋_GBK" w:cs="Times New Roman"/>
          <w:kern w:val="2"/>
          <w:sz w:val="32"/>
          <w:szCs w:val="32"/>
          <w:lang w:val="en-US" w:eastAsia="zh-CN" w:bidi="ar"/>
        </w:rPr>
        <w:t>15</w:t>
      </w:r>
      <w:r>
        <w:rPr>
          <w:rFonts w:hint="eastAsia" w:ascii="方正仿宋_GBK" w:hAnsi="方正仿宋_GBK" w:eastAsia="方正仿宋_GBK" w:cs="方正仿宋_GBK"/>
          <w:kern w:val="2"/>
          <w:sz w:val="32"/>
          <w:szCs w:val="32"/>
          <w:lang w:val="en-US" w:eastAsia="zh-CN" w:bidi="ar"/>
        </w:rPr>
        <w:t>名镇街，奖励资金分配按各镇街农村公路里程占比进行奖励，奖励资金用于农村公路养护相关支出。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黑体_GBK" w:hAnsi="方正黑体_GBK" w:eastAsia="方正黑体_GBK" w:cs="方正黑体_GBK"/>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黑体_GBK"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第六章</w:t>
      </w:r>
      <w:r>
        <w:rPr>
          <w:rFonts w:hint="eastAsia" w:ascii="方正黑体_GBK" w:hAnsi="Times New Roman" w:eastAsia="方正黑体_GBK" w:cs="Times New Roman"/>
          <w:kern w:val="2"/>
          <w:sz w:val="32"/>
          <w:szCs w:val="32"/>
          <w:lang w:val="en-US" w:eastAsia="zh-CN" w:bidi="ar"/>
        </w:rPr>
        <w:t xml:space="preserve">  </w:t>
      </w:r>
      <w:r>
        <w:rPr>
          <w:rFonts w:hint="eastAsia" w:ascii="方正黑体_GBK" w:hAnsi="方正黑体_GBK" w:eastAsia="方正黑体_GBK" w:cs="方正黑体_GBK"/>
          <w:kern w:val="2"/>
          <w:sz w:val="32"/>
          <w:szCs w:val="32"/>
          <w:lang w:val="en-US" w:eastAsia="zh-CN" w:bidi="ar"/>
        </w:rPr>
        <w:t>附则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第二十二条</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本办法自</w:t>
      </w:r>
      <w:r>
        <w:rPr>
          <w:rFonts w:hint="default" w:ascii="Times New Roman" w:hAnsi="Times New Roman" w:eastAsia="方正仿宋_GBK" w:cs="Times New Roman"/>
          <w:kern w:val="2"/>
          <w:sz w:val="32"/>
          <w:szCs w:val="32"/>
          <w:lang w:val="en-US" w:eastAsia="zh-CN" w:bidi="ar"/>
        </w:rPr>
        <w:t>2022</w:t>
      </w:r>
      <w:r>
        <w:rPr>
          <w:rFonts w:hint="eastAsia" w:ascii="方正仿宋_GBK" w:hAnsi="方正仿宋_GBK" w:eastAsia="方正仿宋_GBK" w:cs="方正仿宋_GBK"/>
          <w:kern w:val="2"/>
          <w:sz w:val="32"/>
          <w:szCs w:val="32"/>
          <w:lang w:val="en-US" w:eastAsia="zh-CN" w:bidi="ar"/>
        </w:rPr>
        <w:t>年</w:t>
      </w: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月</w:t>
      </w: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日起施行。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pPr>
      <w:r>
        <w:rPr>
          <w:rFonts w:hint="eastAsia" w:ascii="方正仿宋_GBK" w:hAnsi="方正仿宋_GBK" w:eastAsia="方正仿宋_GBK" w:cs="方正仿宋_GBK"/>
          <w:kern w:val="2"/>
          <w:sz w:val="32"/>
          <w:szCs w:val="32"/>
          <w:lang w:val="en-US" w:eastAsia="zh-CN" w:bidi="ar"/>
        </w:rPr>
        <w:t>附件：江津区农村公路养护管理考核内容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tabs>
          <w:tab w:val="left" w:pos="3735"/>
        </w:tabs>
        <w:kinsoku/>
        <w:wordWrap/>
        <w:overflowPunct/>
        <w:topLinePunct w:val="0"/>
        <w:autoSpaceDE/>
        <w:autoSpaceDN/>
        <w:bidi w:val="0"/>
        <w:adjustRightInd/>
        <w:snapToGrid/>
        <w:spacing w:line="600" w:lineRule="exac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rPr>
          <w:rFonts w:hint="eastAsia" w:ascii="方正黑体_GBK" w:hAnsi="方正黑体_GBK" w:eastAsia="方正黑体_GBK" w:cs="方正黑体_GBK"/>
          <w:sz w:val="32"/>
          <w:szCs w:val="32"/>
        </w:rPr>
      </w:pPr>
      <w:bookmarkStart w:id="0" w:name="_GoBack"/>
      <w:bookmarkEnd w:id="0"/>
      <w:r>
        <w:rPr>
          <w:rFonts w:hint="eastAsia" w:ascii="方正黑体_GBK" w:hAnsi="方正黑体_GBK" w:eastAsia="方正黑体_GBK" w:cs="方正黑体_GBK"/>
          <w:sz w:val="32"/>
          <w:szCs w:val="32"/>
        </w:rPr>
        <w:t>附件：</w:t>
      </w:r>
    </w:p>
    <w:p>
      <w:pPr>
        <w:keepNext w:val="0"/>
        <w:keepLines w:val="0"/>
        <w:widowControl w:val="0"/>
        <w:suppressLineNumbers w:val="0"/>
        <w:spacing w:before="0" w:beforeAutospacing="0" w:after="0" w:afterAutospacing="0" w:line="580" w:lineRule="exact"/>
        <w:ind w:left="0" w:right="0"/>
        <w:jc w:val="center"/>
        <w:rPr>
          <w:rFonts w:hint="eastAsia" w:ascii="方正小标宋_GBK" w:hAnsi="方正小标宋_GBK" w:eastAsia="方正小标宋_GBK" w:cs="方正小标宋_GBK"/>
          <w:kern w:val="2"/>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江津区农村公路养护管理考核内容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方正小标宋_GBK" w:hAnsi="方正小标宋_GBK" w:eastAsia="方正小标宋_GBK" w:cs="方正小标宋_GBK"/>
          <w:kern w:val="2"/>
          <w:sz w:val="44"/>
          <w:szCs w:val="44"/>
          <w:lang w:val="en-US" w:eastAsia="zh-CN" w:bidi="ar"/>
        </w:rPr>
      </w:pPr>
    </w:p>
    <w:p>
      <w:pPr>
        <w:keepNext w:val="0"/>
        <w:keepLines w:val="0"/>
        <w:widowControl w:val="0"/>
        <w:suppressLineNumbers w:val="0"/>
        <w:spacing w:before="0" w:beforeAutospacing="0" w:after="0" w:afterAutospacing="0" w:line="160" w:lineRule="exact"/>
        <w:ind w:left="0" w:right="0" w:firstLine="640" w:firstLineChars="200"/>
        <w:jc w:val="both"/>
        <w:rPr>
          <w:rFonts w:hint="eastAsia"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bidi="ar"/>
        </w:rPr>
        <w:t xml:space="preserve"> </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
      <w:tblGrid>
        <w:gridCol w:w="1035"/>
        <w:gridCol w:w="825"/>
        <w:gridCol w:w="1125"/>
        <w:gridCol w:w="2535"/>
        <w:gridCol w:w="930"/>
        <w:gridCol w:w="5865"/>
        <w:gridCol w:w="735"/>
        <w:gridCol w:w="669"/>
        <w:gridCol w:w="546"/>
        <w:gridCol w:w="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320" w:lineRule="exact"/>
              <w:ind w:left="-105" w:leftChars="-50" w:right="-105" w:rightChars="-50"/>
              <w:jc w:val="center"/>
              <w:textAlignment w:val="center"/>
              <w:rPr>
                <w:rFonts w:hint="eastAsia" w:ascii="方正黑体_GBK" w:hAnsi="Times New Roman" w:eastAsia="方正黑体_GBK" w:cs="Times New Roman"/>
                <w:color w:val="000000"/>
                <w:kern w:val="2"/>
                <w:sz w:val="21"/>
                <w:szCs w:val="21"/>
                <w:bdr w:val="none" w:color="auto" w:sz="0" w:space="0"/>
              </w:rPr>
            </w:pPr>
            <w:r>
              <w:rPr>
                <w:rFonts w:hint="eastAsia" w:ascii="方正黑体_GBK" w:hAnsi="方正黑体_GBK" w:eastAsia="方正黑体_GBK" w:cs="方正黑体_GBK"/>
                <w:color w:val="000000"/>
                <w:kern w:val="0"/>
                <w:sz w:val="21"/>
                <w:szCs w:val="21"/>
                <w:bdr w:val="none" w:color="auto" w:sz="0" w:space="0"/>
                <w:lang w:val="en-US" w:eastAsia="zh-CN" w:bidi="ar"/>
              </w:rPr>
              <w:t>考核项</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320" w:lineRule="exact"/>
              <w:ind w:left="-105" w:leftChars="-50" w:right="-105" w:rightChars="-50"/>
              <w:jc w:val="center"/>
              <w:textAlignment w:val="center"/>
              <w:rPr>
                <w:rFonts w:hint="eastAsia" w:ascii="方正黑体_GBK" w:hAnsi="Times New Roman" w:eastAsia="方正黑体_GBK" w:cs="Times New Roman"/>
                <w:color w:val="000000"/>
                <w:kern w:val="2"/>
                <w:sz w:val="21"/>
                <w:szCs w:val="21"/>
                <w:bdr w:val="none" w:color="auto" w:sz="0" w:space="0"/>
              </w:rPr>
            </w:pPr>
            <w:r>
              <w:rPr>
                <w:rFonts w:hint="eastAsia" w:ascii="方正黑体_GBK" w:hAnsi="方正黑体_GBK" w:eastAsia="方正黑体_GBK" w:cs="方正黑体_GBK"/>
                <w:color w:val="000000"/>
                <w:kern w:val="0"/>
                <w:sz w:val="21"/>
                <w:szCs w:val="21"/>
                <w:bdr w:val="none" w:color="auto" w:sz="0" w:space="0"/>
                <w:lang w:val="en-US" w:eastAsia="zh-CN" w:bidi="ar"/>
              </w:rPr>
              <w:t>序号</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320" w:lineRule="exact"/>
              <w:ind w:left="-105" w:leftChars="-50" w:right="-105" w:rightChars="-50"/>
              <w:jc w:val="center"/>
              <w:textAlignment w:val="center"/>
              <w:rPr>
                <w:rFonts w:hint="eastAsia" w:ascii="方正黑体_GBK" w:hAnsi="Times New Roman" w:eastAsia="方正黑体_GBK" w:cs="Times New Roman"/>
                <w:color w:val="000000"/>
                <w:kern w:val="2"/>
                <w:sz w:val="21"/>
                <w:szCs w:val="21"/>
                <w:bdr w:val="none" w:color="auto" w:sz="0" w:space="0"/>
              </w:rPr>
            </w:pPr>
            <w:r>
              <w:rPr>
                <w:rFonts w:hint="eastAsia" w:ascii="方正黑体_GBK" w:hAnsi="方正黑体_GBK" w:eastAsia="方正黑体_GBK" w:cs="方正黑体_GBK"/>
                <w:color w:val="000000"/>
                <w:kern w:val="0"/>
                <w:sz w:val="21"/>
                <w:szCs w:val="21"/>
                <w:bdr w:val="none" w:color="auto" w:sz="0" w:space="0"/>
                <w:lang w:val="en-US" w:eastAsia="zh-CN" w:bidi="ar"/>
              </w:rPr>
              <w:t>子项</w:t>
            </w:r>
          </w:p>
        </w:tc>
        <w:tc>
          <w:tcPr>
            <w:tcW w:w="2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320" w:lineRule="exact"/>
              <w:ind w:left="-105" w:leftChars="-50" w:right="-105" w:rightChars="-50"/>
              <w:jc w:val="center"/>
              <w:textAlignment w:val="center"/>
              <w:rPr>
                <w:rFonts w:hint="eastAsia" w:ascii="方正黑体_GBK" w:hAnsi="Times New Roman" w:eastAsia="方正黑体_GBK" w:cs="Times New Roman"/>
                <w:color w:val="000000"/>
                <w:kern w:val="2"/>
                <w:sz w:val="21"/>
                <w:szCs w:val="21"/>
                <w:bdr w:val="none" w:color="auto" w:sz="0" w:space="0"/>
              </w:rPr>
            </w:pPr>
            <w:r>
              <w:rPr>
                <w:rFonts w:hint="eastAsia" w:ascii="方正黑体_GBK" w:hAnsi="方正黑体_GBK" w:eastAsia="方正黑体_GBK" w:cs="方正黑体_GBK"/>
                <w:color w:val="000000"/>
                <w:kern w:val="0"/>
                <w:sz w:val="21"/>
                <w:szCs w:val="21"/>
                <w:bdr w:val="none" w:color="auto" w:sz="0" w:space="0"/>
                <w:lang w:val="en-US" w:eastAsia="zh-CN" w:bidi="ar"/>
              </w:rPr>
              <w:t>内容</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320" w:lineRule="exact"/>
              <w:ind w:left="-105" w:leftChars="-50" w:right="-105" w:rightChars="-50"/>
              <w:jc w:val="center"/>
              <w:textAlignment w:val="center"/>
              <w:rPr>
                <w:rFonts w:hint="eastAsia" w:ascii="方正黑体_GBK" w:hAnsi="Times New Roman" w:eastAsia="方正黑体_GBK" w:cs="Times New Roman"/>
                <w:color w:val="000000"/>
                <w:kern w:val="2"/>
                <w:sz w:val="21"/>
                <w:szCs w:val="21"/>
                <w:bdr w:val="none" w:color="auto" w:sz="0" w:space="0"/>
              </w:rPr>
            </w:pPr>
            <w:r>
              <w:rPr>
                <w:rFonts w:hint="eastAsia" w:ascii="方正黑体_GBK" w:hAnsi="方正黑体_GBK" w:eastAsia="方正黑体_GBK" w:cs="方正黑体_GBK"/>
                <w:color w:val="000000"/>
                <w:kern w:val="0"/>
                <w:sz w:val="21"/>
                <w:szCs w:val="21"/>
                <w:bdr w:val="none" w:color="auto" w:sz="0" w:space="0"/>
                <w:lang w:val="en-US" w:eastAsia="zh-CN" w:bidi="ar"/>
              </w:rPr>
              <w:t>考核方式</w:t>
            </w:r>
          </w:p>
        </w:tc>
        <w:tc>
          <w:tcPr>
            <w:tcW w:w="5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320" w:lineRule="exact"/>
              <w:ind w:left="-105" w:leftChars="-50" w:right="-105" w:rightChars="-50"/>
              <w:jc w:val="center"/>
              <w:textAlignment w:val="center"/>
              <w:rPr>
                <w:rFonts w:hint="eastAsia" w:ascii="方正黑体_GBK" w:hAnsi="Times New Roman" w:eastAsia="方正黑体_GBK" w:cs="Times New Roman"/>
                <w:color w:val="000000"/>
                <w:kern w:val="2"/>
                <w:sz w:val="21"/>
                <w:szCs w:val="21"/>
                <w:bdr w:val="none" w:color="auto" w:sz="0" w:space="0"/>
              </w:rPr>
            </w:pPr>
            <w:r>
              <w:rPr>
                <w:rFonts w:hint="eastAsia" w:ascii="方正黑体_GBK" w:hAnsi="方正黑体_GBK" w:eastAsia="方正黑体_GBK" w:cs="方正黑体_GBK"/>
                <w:color w:val="000000"/>
                <w:kern w:val="0"/>
                <w:sz w:val="21"/>
                <w:szCs w:val="21"/>
                <w:bdr w:val="none" w:color="auto" w:sz="0" w:space="0"/>
                <w:lang w:val="en-US" w:eastAsia="zh-CN" w:bidi="ar"/>
              </w:rPr>
              <w:t>扣分说明</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320" w:lineRule="exact"/>
              <w:ind w:left="-105" w:leftChars="-50" w:right="-105" w:rightChars="-50"/>
              <w:jc w:val="center"/>
              <w:textAlignment w:val="center"/>
              <w:rPr>
                <w:rFonts w:hint="eastAsia" w:ascii="方正黑体_GBK" w:hAnsi="Times New Roman" w:eastAsia="方正黑体_GBK" w:cs="Times New Roman"/>
                <w:color w:val="000000"/>
                <w:kern w:val="2"/>
                <w:sz w:val="21"/>
                <w:szCs w:val="21"/>
                <w:bdr w:val="none" w:color="auto" w:sz="0" w:space="0"/>
              </w:rPr>
            </w:pPr>
            <w:r>
              <w:rPr>
                <w:rFonts w:hint="eastAsia" w:ascii="方正黑体_GBK" w:hAnsi="方正黑体_GBK" w:eastAsia="方正黑体_GBK" w:cs="方正黑体_GBK"/>
                <w:color w:val="000000"/>
                <w:kern w:val="0"/>
                <w:sz w:val="21"/>
                <w:szCs w:val="21"/>
                <w:bdr w:val="none" w:color="auto" w:sz="0" w:space="0"/>
                <w:lang w:val="en-US" w:eastAsia="zh-CN" w:bidi="ar"/>
              </w:rPr>
              <w:t>分值</w:t>
            </w:r>
          </w:p>
        </w:tc>
        <w:tc>
          <w:tcPr>
            <w:tcW w:w="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320" w:lineRule="exact"/>
              <w:ind w:left="-105" w:leftChars="-50" w:right="-105" w:rightChars="-50"/>
              <w:jc w:val="center"/>
              <w:textAlignment w:val="center"/>
              <w:rPr>
                <w:rFonts w:hint="eastAsia" w:ascii="方正黑体_GBK" w:hAnsi="Times New Roman" w:eastAsia="方正黑体_GBK" w:cs="Times New Roman"/>
                <w:color w:val="000000"/>
                <w:kern w:val="2"/>
                <w:sz w:val="21"/>
                <w:szCs w:val="21"/>
                <w:bdr w:val="none" w:color="auto" w:sz="0" w:space="0"/>
              </w:rPr>
            </w:pPr>
            <w:r>
              <w:rPr>
                <w:rFonts w:hint="eastAsia" w:ascii="方正黑体_GBK" w:hAnsi="方正黑体_GBK" w:eastAsia="方正黑体_GBK" w:cs="方正黑体_GBK"/>
                <w:color w:val="000000"/>
                <w:kern w:val="0"/>
                <w:sz w:val="21"/>
                <w:szCs w:val="21"/>
                <w:bdr w:val="none" w:color="auto" w:sz="0" w:space="0"/>
                <w:lang w:val="en-US" w:eastAsia="zh-CN" w:bidi="ar"/>
              </w:rPr>
              <w:t>扣分</w:t>
            </w:r>
          </w:p>
        </w:tc>
        <w:tc>
          <w:tcPr>
            <w:tcW w:w="5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320" w:lineRule="exact"/>
              <w:ind w:left="-105" w:leftChars="-50" w:right="-105" w:rightChars="-50"/>
              <w:jc w:val="center"/>
              <w:textAlignment w:val="center"/>
              <w:rPr>
                <w:rFonts w:hint="eastAsia" w:ascii="方正黑体_GBK" w:hAnsi="Times New Roman" w:eastAsia="方正黑体_GBK" w:cs="Times New Roman"/>
                <w:color w:val="000000"/>
                <w:kern w:val="2"/>
                <w:sz w:val="21"/>
                <w:szCs w:val="21"/>
                <w:bdr w:val="none" w:color="auto" w:sz="0" w:space="0"/>
              </w:rPr>
            </w:pPr>
            <w:r>
              <w:rPr>
                <w:rFonts w:hint="eastAsia" w:ascii="方正黑体_GBK" w:hAnsi="方正黑体_GBK" w:eastAsia="方正黑体_GBK" w:cs="方正黑体_GBK"/>
                <w:color w:val="000000"/>
                <w:kern w:val="0"/>
                <w:sz w:val="21"/>
                <w:szCs w:val="21"/>
                <w:bdr w:val="none" w:color="auto" w:sz="0" w:space="0"/>
                <w:lang w:val="en-US" w:eastAsia="zh-CN" w:bidi="ar"/>
              </w:rPr>
              <w:t>得分</w:t>
            </w:r>
          </w:p>
        </w:tc>
        <w:tc>
          <w:tcPr>
            <w:tcW w:w="4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320" w:lineRule="exact"/>
              <w:ind w:left="-105" w:leftChars="-50" w:right="-105" w:rightChars="-50"/>
              <w:jc w:val="center"/>
              <w:textAlignment w:val="center"/>
              <w:rPr>
                <w:rFonts w:hint="eastAsia" w:ascii="方正黑体_GBK" w:hAnsi="Times New Roman" w:eastAsia="方正黑体_GBK" w:cs="Times New Roman"/>
                <w:color w:val="000000"/>
                <w:kern w:val="2"/>
                <w:sz w:val="21"/>
                <w:szCs w:val="21"/>
                <w:bdr w:val="none" w:color="auto" w:sz="0" w:space="0"/>
              </w:rPr>
            </w:pPr>
            <w:r>
              <w:rPr>
                <w:rFonts w:hint="eastAsia" w:ascii="方正黑体_GBK" w:hAnsi="方正黑体_GBK" w:eastAsia="方正黑体_GBK" w:cs="方正黑体_GBK"/>
                <w:color w:val="000000"/>
                <w:kern w:val="0"/>
                <w:sz w:val="21"/>
                <w:szCs w:val="21"/>
                <w:bdr w:val="none" w:color="auto" w:sz="0" w:space="0"/>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路长制（</w:t>
            </w:r>
            <w:r>
              <w:rPr>
                <w:rFonts w:hint="default" w:ascii="Times New Roman" w:hAnsi="Times New Roman" w:eastAsia="方正仿宋_GBK" w:cs="Times New Roman"/>
                <w:color w:val="000000"/>
                <w:kern w:val="0"/>
                <w:sz w:val="21"/>
                <w:szCs w:val="21"/>
                <w:bdr w:val="none" w:color="auto" w:sz="0" w:space="0"/>
                <w:lang w:val="en-US" w:eastAsia="zh-CN" w:bidi="ar"/>
              </w:rPr>
              <w:t>10</w:t>
            </w:r>
            <w:r>
              <w:rPr>
                <w:rFonts w:hint="eastAsia" w:ascii="方正仿宋_GBK" w:hAnsi="方正仿宋_GBK" w:eastAsia="方正仿宋_GBK" w:cs="方正仿宋_GBK"/>
                <w:color w:val="000000"/>
                <w:kern w:val="0"/>
                <w:sz w:val="21"/>
                <w:szCs w:val="21"/>
                <w:bdr w:val="none" w:color="auto" w:sz="0" w:space="0"/>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default" w:ascii="Times New Roman" w:hAnsi="Times New Roman" w:eastAsia="方正仿宋_GBK" w:cs="Times New Roman"/>
                <w:color w:val="000000"/>
                <w:kern w:val="0"/>
                <w:sz w:val="21"/>
                <w:szCs w:val="21"/>
                <w:bdr w:val="none" w:color="auto" w:sz="0" w:space="0"/>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路长制实施情况</w:t>
            </w:r>
          </w:p>
        </w:tc>
        <w:tc>
          <w:tcPr>
            <w:tcW w:w="2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路长制建立和实施情况</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105" w:leftChars="-50" w:right="-105" w:rightChars="-5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内业检查</w:t>
            </w:r>
          </w:p>
        </w:tc>
        <w:tc>
          <w:tcPr>
            <w:tcW w:w="5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left"/>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未按要求建立路长制的扣</w:t>
            </w:r>
            <w:r>
              <w:rPr>
                <w:rFonts w:hint="default" w:ascii="Times New Roman" w:hAnsi="Times New Roman" w:eastAsia="方正仿宋_GBK" w:cs="Times New Roman"/>
                <w:color w:val="000000"/>
                <w:kern w:val="0"/>
                <w:sz w:val="21"/>
                <w:szCs w:val="21"/>
                <w:bdr w:val="none" w:color="auto" w:sz="0" w:space="0"/>
                <w:lang w:val="en-US" w:eastAsia="zh-CN" w:bidi="ar"/>
              </w:rPr>
              <w:t>3</w:t>
            </w:r>
            <w:r>
              <w:rPr>
                <w:rFonts w:hint="eastAsia" w:ascii="方正仿宋_GBK" w:hAnsi="方正仿宋_GBK" w:eastAsia="方正仿宋_GBK" w:cs="方正仿宋_GBK"/>
                <w:color w:val="000000"/>
                <w:kern w:val="0"/>
                <w:sz w:val="21"/>
                <w:szCs w:val="21"/>
                <w:bdr w:val="none" w:color="auto" w:sz="0" w:space="0"/>
                <w:lang w:val="en-US" w:eastAsia="zh-CN" w:bidi="ar"/>
              </w:rPr>
              <w:t>分；未按要求建立和落实路长会议制度、路长巡查制度、路长考核机制的，每一项扣</w:t>
            </w:r>
            <w:r>
              <w:rPr>
                <w:rFonts w:hint="default" w:ascii="Times New Roman" w:hAnsi="Times New Roman" w:eastAsia="方正仿宋_GBK" w:cs="Times New Roman"/>
                <w:color w:val="000000"/>
                <w:kern w:val="0"/>
                <w:sz w:val="21"/>
                <w:szCs w:val="21"/>
                <w:bdr w:val="none" w:color="auto" w:sz="0" w:space="0"/>
                <w:lang w:val="en-US" w:eastAsia="zh-CN" w:bidi="ar"/>
              </w:rPr>
              <w:t>2</w:t>
            </w:r>
            <w:r>
              <w:rPr>
                <w:rFonts w:hint="eastAsia" w:ascii="方正仿宋_GBK" w:hAnsi="方正仿宋_GBK" w:eastAsia="方正仿宋_GBK" w:cs="方正仿宋_GBK"/>
                <w:color w:val="000000"/>
                <w:kern w:val="0"/>
                <w:sz w:val="21"/>
                <w:szCs w:val="21"/>
                <w:bdr w:val="none" w:color="auto" w:sz="0" w:space="0"/>
                <w:lang w:val="en-US" w:eastAsia="zh-CN" w:bidi="ar"/>
              </w:rPr>
              <w:t>分；未建立和落实人员配备、资金投入保障机制的，每一项扣</w:t>
            </w:r>
            <w:r>
              <w:rPr>
                <w:rFonts w:hint="default" w:ascii="Times New Roman" w:hAnsi="Times New Roman" w:eastAsia="方正仿宋_GBK" w:cs="Times New Roman"/>
                <w:color w:val="000000"/>
                <w:kern w:val="0"/>
                <w:sz w:val="21"/>
                <w:szCs w:val="21"/>
                <w:bdr w:val="none" w:color="auto" w:sz="0" w:space="0"/>
                <w:lang w:val="en-US" w:eastAsia="zh-CN" w:bidi="ar"/>
              </w:rPr>
              <w:t>2</w:t>
            </w:r>
            <w:r>
              <w:rPr>
                <w:rFonts w:hint="eastAsia" w:ascii="方正仿宋_GBK" w:hAnsi="方正仿宋_GBK" w:eastAsia="方正仿宋_GBK" w:cs="方正仿宋_GBK"/>
                <w:color w:val="000000"/>
                <w:kern w:val="0"/>
                <w:sz w:val="21"/>
                <w:szCs w:val="21"/>
                <w:bdr w:val="none" w:color="auto" w:sz="0" w:space="0"/>
                <w:lang w:val="en-US" w:eastAsia="zh-CN" w:bidi="ar"/>
              </w:rPr>
              <w:t>分；扣完为止。主要道路应设未设置路长公示牌，少一块扣</w:t>
            </w:r>
            <w:r>
              <w:rPr>
                <w:rFonts w:hint="default" w:ascii="Times New Roman" w:hAnsi="Times New Roman" w:eastAsia="方正仿宋_GBK" w:cs="Times New Roman"/>
                <w:color w:val="000000"/>
                <w:kern w:val="0"/>
                <w:sz w:val="21"/>
                <w:szCs w:val="21"/>
                <w:bdr w:val="none" w:color="auto" w:sz="0" w:space="0"/>
                <w:lang w:val="en-US" w:eastAsia="zh-CN" w:bidi="ar"/>
              </w:rPr>
              <w:t>0.5</w:t>
            </w:r>
            <w:r>
              <w:rPr>
                <w:rFonts w:hint="eastAsia" w:ascii="方正仿宋_GBK" w:hAnsi="方正仿宋_GBK" w:eastAsia="方正仿宋_GBK" w:cs="方正仿宋_GBK"/>
                <w:color w:val="000000"/>
                <w:kern w:val="0"/>
                <w:sz w:val="21"/>
                <w:szCs w:val="21"/>
                <w:bdr w:val="none" w:color="auto" w:sz="0" w:space="0"/>
                <w:lang w:val="en-US" w:eastAsia="zh-CN" w:bidi="ar"/>
              </w:rPr>
              <w:t>分。</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default" w:ascii="Times New Roman" w:hAnsi="Times New Roman" w:eastAsia="方正仿宋_GBK" w:cs="Times New Roman"/>
                <w:color w:val="000000"/>
                <w:kern w:val="0"/>
                <w:sz w:val="21"/>
                <w:szCs w:val="21"/>
                <w:bdr w:val="none" w:color="auto" w:sz="0" w:space="0"/>
                <w:lang w:val="en-US" w:eastAsia="zh-CN" w:bidi="ar"/>
              </w:rPr>
              <w:t>10</w:t>
            </w:r>
          </w:p>
        </w:tc>
        <w:tc>
          <w:tcPr>
            <w:tcW w:w="6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方正仿宋_GBK" w:cs="Times New Roman"/>
                <w:color w:val="000000"/>
                <w:kern w:val="2"/>
                <w:sz w:val="21"/>
                <w:szCs w:val="21"/>
                <w:bdr w:val="none" w:color="auto" w:sz="0" w:space="0"/>
              </w:rPr>
            </w:pPr>
          </w:p>
        </w:tc>
        <w:tc>
          <w:tcPr>
            <w:tcW w:w="5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方正仿宋_GBK" w:cs="Times New Roman"/>
                <w:color w:val="000000"/>
                <w:kern w:val="2"/>
                <w:sz w:val="21"/>
                <w:szCs w:val="21"/>
                <w:bdr w:val="none" w:color="auto" w:sz="0" w:space="0"/>
              </w:rPr>
            </w:pPr>
          </w:p>
        </w:tc>
        <w:tc>
          <w:tcPr>
            <w:tcW w:w="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方正仿宋_GBK" w:cs="Times New Roman"/>
                <w:color w:val="000000"/>
                <w:kern w:val="2"/>
                <w:sz w:val="21"/>
                <w:szCs w:val="21"/>
                <w:bdr w:val="none" w:color="auto" w:sz="0"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1035" w:type="dxa"/>
            <w:vMerge w:val="restart"/>
            <w:tcBorders>
              <w:top w:val="nil"/>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105" w:leftChars="-50" w:right="-105" w:rightChars="-50"/>
              <w:jc w:val="center"/>
              <w:textAlignment w:val="center"/>
              <w:rPr>
                <w:rFonts w:hint="default" w:ascii="Times New Roman" w:hAnsi="Times New Roman" w:eastAsia="方正仿宋_GBK" w:cs="Times New Roman"/>
                <w:color w:val="000000"/>
                <w:kern w:val="0"/>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日常养护</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w:t>
            </w:r>
            <w:r>
              <w:rPr>
                <w:rFonts w:hint="default" w:ascii="Times New Roman" w:hAnsi="Times New Roman" w:eastAsia="方正仿宋_GBK" w:cs="Times New Roman"/>
                <w:color w:val="000000"/>
                <w:kern w:val="0"/>
                <w:sz w:val="21"/>
                <w:szCs w:val="21"/>
                <w:bdr w:val="none" w:color="auto" w:sz="0" w:space="0"/>
                <w:lang w:val="en-US" w:eastAsia="zh-CN" w:bidi="ar"/>
              </w:rPr>
              <w:t>30</w:t>
            </w:r>
            <w:r>
              <w:rPr>
                <w:rFonts w:hint="eastAsia" w:ascii="方正仿宋_GBK" w:hAnsi="方正仿宋_GBK" w:eastAsia="方正仿宋_GBK" w:cs="方正仿宋_GBK"/>
                <w:color w:val="000000"/>
                <w:kern w:val="0"/>
                <w:sz w:val="21"/>
                <w:szCs w:val="21"/>
                <w:bdr w:val="none" w:color="auto" w:sz="0" w:space="0"/>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default" w:ascii="Times New Roman" w:hAnsi="Times New Roman" w:eastAsia="方正仿宋_GBK" w:cs="Times New Roman"/>
                <w:color w:val="000000"/>
                <w:kern w:val="0"/>
                <w:sz w:val="21"/>
                <w:szCs w:val="21"/>
                <w:bdr w:val="none" w:color="auto" w:sz="0" w:space="0"/>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路基</w:t>
            </w:r>
          </w:p>
        </w:tc>
        <w:tc>
          <w:tcPr>
            <w:tcW w:w="2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left"/>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排水设施、路肩、边坡、护坡及挡土墙</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105" w:leftChars="-50" w:right="-105" w:rightChars="-5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日常检查</w:t>
            </w:r>
          </w:p>
        </w:tc>
        <w:tc>
          <w:tcPr>
            <w:tcW w:w="5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left"/>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排水设施堵塞、淤积等影响排水的，发现一次扣</w:t>
            </w:r>
            <w:r>
              <w:rPr>
                <w:rFonts w:hint="default" w:ascii="Times New Roman" w:hAnsi="Times New Roman" w:eastAsia="方正仿宋_GBK" w:cs="Times New Roman"/>
                <w:color w:val="000000"/>
                <w:kern w:val="0"/>
                <w:sz w:val="21"/>
                <w:szCs w:val="21"/>
                <w:bdr w:val="none" w:color="auto" w:sz="0" w:space="0"/>
                <w:lang w:val="en-US" w:eastAsia="zh-CN" w:bidi="ar"/>
              </w:rPr>
              <w:t>0.2</w:t>
            </w:r>
            <w:r>
              <w:rPr>
                <w:rFonts w:hint="eastAsia" w:ascii="方正仿宋_GBK" w:hAnsi="方正仿宋_GBK" w:eastAsia="方正仿宋_GBK" w:cs="方正仿宋_GBK"/>
                <w:color w:val="000000"/>
                <w:kern w:val="0"/>
                <w:sz w:val="21"/>
                <w:szCs w:val="21"/>
                <w:bdr w:val="none" w:color="auto" w:sz="0" w:space="0"/>
                <w:lang w:val="en-US" w:eastAsia="zh-CN" w:bidi="ar"/>
              </w:rPr>
              <w:t>分；排水设施、路肩有损坏的，发现一次扣</w:t>
            </w:r>
            <w:r>
              <w:rPr>
                <w:rFonts w:hint="default" w:ascii="Times New Roman" w:hAnsi="Times New Roman" w:eastAsia="方正仿宋_GBK" w:cs="Times New Roman"/>
                <w:color w:val="000000"/>
                <w:kern w:val="0"/>
                <w:sz w:val="21"/>
                <w:szCs w:val="21"/>
                <w:bdr w:val="none" w:color="auto" w:sz="0" w:space="0"/>
                <w:lang w:val="en-US" w:eastAsia="zh-CN" w:bidi="ar"/>
              </w:rPr>
              <w:t>0.4</w:t>
            </w:r>
            <w:r>
              <w:rPr>
                <w:rFonts w:hint="eastAsia" w:ascii="方正仿宋_GBK" w:hAnsi="方正仿宋_GBK" w:eastAsia="方正仿宋_GBK" w:cs="方正仿宋_GBK"/>
                <w:color w:val="000000"/>
                <w:kern w:val="0"/>
                <w:sz w:val="21"/>
                <w:szCs w:val="21"/>
                <w:bdr w:val="none" w:color="auto" w:sz="0" w:space="0"/>
                <w:lang w:val="en-US" w:eastAsia="zh-CN" w:bidi="ar"/>
              </w:rPr>
              <w:t>分；边坡、护坡、挡土墙等结构物有破损、坍塌或坍塌土方未及时清除的，发现一处扣</w:t>
            </w:r>
            <w:r>
              <w:rPr>
                <w:rFonts w:hint="default" w:ascii="Times New Roman" w:hAnsi="Times New Roman" w:eastAsia="方正仿宋_GBK" w:cs="Times New Roman"/>
                <w:color w:val="000000"/>
                <w:kern w:val="0"/>
                <w:sz w:val="21"/>
                <w:szCs w:val="21"/>
                <w:bdr w:val="none" w:color="auto" w:sz="0" w:space="0"/>
                <w:lang w:val="en-US" w:eastAsia="zh-CN" w:bidi="ar"/>
              </w:rPr>
              <w:t>0.4</w:t>
            </w:r>
            <w:r>
              <w:rPr>
                <w:rFonts w:hint="eastAsia" w:ascii="方正仿宋_GBK" w:hAnsi="方正仿宋_GBK" w:eastAsia="方正仿宋_GBK" w:cs="方正仿宋_GBK"/>
                <w:color w:val="000000"/>
                <w:kern w:val="0"/>
                <w:sz w:val="21"/>
                <w:szCs w:val="21"/>
                <w:bdr w:val="none" w:color="auto" w:sz="0" w:space="0"/>
                <w:lang w:val="en-US" w:eastAsia="zh-CN" w:bidi="ar"/>
              </w:rPr>
              <w:t>分；扣完为止。</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default" w:ascii="Times New Roman" w:hAnsi="Times New Roman" w:eastAsia="方正仿宋_GBK" w:cs="Times New Roman"/>
                <w:color w:val="000000"/>
                <w:kern w:val="2"/>
                <w:sz w:val="21"/>
                <w:szCs w:val="21"/>
                <w:bdr w:val="none" w:color="auto" w:sz="0" w:space="0"/>
                <w:lang w:val="en-US" w:eastAsia="zh-CN" w:bidi="ar"/>
              </w:rPr>
              <w:t>5</w:t>
            </w:r>
          </w:p>
        </w:tc>
        <w:tc>
          <w:tcPr>
            <w:tcW w:w="6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方正仿宋_GBK" w:cs="Times New Roman"/>
                <w:color w:val="000000"/>
                <w:kern w:val="2"/>
                <w:sz w:val="21"/>
                <w:szCs w:val="21"/>
                <w:bdr w:val="none" w:color="auto" w:sz="0" w:space="0"/>
              </w:rPr>
            </w:pPr>
          </w:p>
        </w:tc>
        <w:tc>
          <w:tcPr>
            <w:tcW w:w="5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方正仿宋_GBK" w:cs="Times New Roman"/>
                <w:color w:val="000000"/>
                <w:kern w:val="2"/>
                <w:sz w:val="21"/>
                <w:szCs w:val="21"/>
                <w:bdr w:val="none" w:color="auto" w:sz="0" w:space="0"/>
              </w:rPr>
            </w:pPr>
          </w:p>
        </w:tc>
        <w:tc>
          <w:tcPr>
            <w:tcW w:w="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方正仿宋_GBK" w:cs="Times New Roman"/>
                <w:color w:val="000000"/>
                <w:kern w:val="2"/>
                <w:sz w:val="21"/>
                <w:szCs w:val="21"/>
                <w:bdr w:val="none" w:color="auto" w:sz="0"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1035" w:type="dxa"/>
            <w:vMerge w:val="continue"/>
            <w:tcBorders>
              <w:top w:val="nil"/>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N/>
              <w:bidi w:val="0"/>
              <w:adjustRightInd/>
              <w:snapToGrid/>
              <w:spacing w:line="320" w:lineRule="exact"/>
              <w:rPr>
                <w:rFonts w:hint="default" w:ascii="Times New Roman" w:hAnsi="Times New Roman" w:cs="Times New Roman"/>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default" w:ascii="Times New Roman" w:hAnsi="Times New Roman" w:eastAsia="方正仿宋_GBK" w:cs="Times New Roman"/>
                <w:color w:val="000000"/>
                <w:kern w:val="0"/>
                <w:sz w:val="21"/>
                <w:szCs w:val="21"/>
                <w:bdr w:val="none" w:color="auto" w:sz="0" w:space="0"/>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路面</w:t>
            </w:r>
          </w:p>
        </w:tc>
        <w:tc>
          <w:tcPr>
            <w:tcW w:w="2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路面保洁</w:t>
            </w:r>
            <w:r>
              <w:rPr>
                <w:rFonts w:hint="default" w:ascii="Times New Roman" w:hAnsi="Times New Roman" w:eastAsia="方正仿宋_GBK" w:cs="Times New Roman"/>
                <w:color w:val="000000"/>
                <w:kern w:val="0"/>
                <w:sz w:val="21"/>
                <w:szCs w:val="21"/>
                <w:bdr w:val="none" w:color="auto" w:sz="0" w:space="0"/>
                <w:lang w:val="en-US" w:eastAsia="zh-CN" w:bidi="ar"/>
              </w:rPr>
              <w:t xml:space="preserve"> </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105" w:leftChars="-50" w:right="-105" w:rightChars="-5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日常检查</w:t>
            </w:r>
          </w:p>
        </w:tc>
        <w:tc>
          <w:tcPr>
            <w:tcW w:w="5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left"/>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路面有垃圾、杂物等不清洁现象的，发现一处扣</w:t>
            </w:r>
            <w:r>
              <w:rPr>
                <w:rFonts w:hint="default" w:ascii="Times New Roman" w:hAnsi="Times New Roman" w:eastAsia="方正仿宋_GBK" w:cs="Times New Roman"/>
                <w:color w:val="000000"/>
                <w:kern w:val="0"/>
                <w:sz w:val="21"/>
                <w:szCs w:val="21"/>
                <w:bdr w:val="none" w:color="auto" w:sz="0" w:space="0"/>
                <w:lang w:val="en-US" w:eastAsia="zh-CN" w:bidi="ar"/>
              </w:rPr>
              <w:t>0.4</w:t>
            </w:r>
            <w:r>
              <w:rPr>
                <w:rFonts w:hint="eastAsia" w:ascii="方正仿宋_GBK" w:hAnsi="方正仿宋_GBK" w:eastAsia="方正仿宋_GBK" w:cs="方正仿宋_GBK"/>
                <w:color w:val="000000"/>
                <w:kern w:val="0"/>
                <w:sz w:val="21"/>
                <w:szCs w:val="21"/>
                <w:bdr w:val="none" w:color="auto" w:sz="0" w:space="0"/>
                <w:lang w:val="en-US" w:eastAsia="zh-CN" w:bidi="ar"/>
              </w:rPr>
              <w:t>分；路面有严重病害的，发现一处扣</w:t>
            </w:r>
            <w:r>
              <w:rPr>
                <w:rFonts w:hint="default" w:ascii="Times New Roman" w:hAnsi="Times New Roman" w:eastAsia="方正仿宋_GBK" w:cs="Times New Roman"/>
                <w:color w:val="000000"/>
                <w:kern w:val="0"/>
                <w:sz w:val="21"/>
                <w:szCs w:val="21"/>
                <w:bdr w:val="none" w:color="auto" w:sz="0" w:space="0"/>
                <w:lang w:val="en-US" w:eastAsia="zh-CN" w:bidi="ar"/>
              </w:rPr>
              <w:t>1</w:t>
            </w:r>
            <w:r>
              <w:rPr>
                <w:rFonts w:hint="eastAsia" w:ascii="方正仿宋_GBK" w:hAnsi="方正仿宋_GBK" w:eastAsia="方正仿宋_GBK" w:cs="方正仿宋_GBK"/>
                <w:color w:val="000000"/>
                <w:kern w:val="0"/>
                <w:sz w:val="21"/>
                <w:szCs w:val="21"/>
                <w:bdr w:val="none" w:color="auto" w:sz="0" w:space="0"/>
                <w:lang w:val="en-US" w:eastAsia="zh-CN" w:bidi="ar"/>
              </w:rPr>
              <w:t>分；扣完为止。</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default" w:ascii="Times New Roman" w:hAnsi="Times New Roman" w:eastAsia="方正仿宋_GBK" w:cs="Times New Roman"/>
                <w:color w:val="000000"/>
                <w:kern w:val="2"/>
                <w:sz w:val="21"/>
                <w:szCs w:val="21"/>
                <w:bdr w:val="none" w:color="auto" w:sz="0" w:space="0"/>
                <w:lang w:val="en-US" w:eastAsia="zh-CN" w:bidi="ar"/>
              </w:rPr>
              <w:t>5</w:t>
            </w:r>
          </w:p>
        </w:tc>
        <w:tc>
          <w:tcPr>
            <w:tcW w:w="6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default" w:ascii="Times New Roman" w:hAnsi="Times New Roman" w:eastAsia="方正仿宋_GBK" w:cs="Times New Roman"/>
                <w:color w:val="000000"/>
                <w:kern w:val="2"/>
                <w:sz w:val="21"/>
                <w:szCs w:val="21"/>
                <w:bdr w:val="none" w:color="auto" w:sz="0" w:space="0"/>
              </w:rPr>
            </w:pPr>
          </w:p>
        </w:tc>
        <w:tc>
          <w:tcPr>
            <w:tcW w:w="5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default" w:ascii="Times New Roman" w:hAnsi="Times New Roman" w:eastAsia="方正仿宋_GBK" w:cs="Times New Roman"/>
                <w:color w:val="000000"/>
                <w:kern w:val="2"/>
                <w:sz w:val="21"/>
                <w:szCs w:val="21"/>
                <w:bdr w:val="none" w:color="auto" w:sz="0" w:space="0"/>
              </w:rPr>
            </w:pPr>
          </w:p>
        </w:tc>
        <w:tc>
          <w:tcPr>
            <w:tcW w:w="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default" w:ascii="Times New Roman" w:hAnsi="Times New Roman" w:eastAsia="方正仿宋_GBK" w:cs="Times New Roman"/>
                <w:color w:val="000000"/>
                <w:kern w:val="2"/>
                <w:sz w:val="21"/>
                <w:szCs w:val="21"/>
                <w:bdr w:val="none" w:color="auto" w:sz="0"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1035" w:type="dxa"/>
            <w:vMerge w:val="continue"/>
            <w:tcBorders>
              <w:top w:val="nil"/>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N/>
              <w:bidi w:val="0"/>
              <w:adjustRightInd/>
              <w:snapToGrid/>
              <w:spacing w:line="320" w:lineRule="exact"/>
              <w:rPr>
                <w:rFonts w:hint="default" w:ascii="Times New Roman" w:hAnsi="Times New Roman" w:cs="Times New Roman"/>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default" w:ascii="Times New Roman" w:hAnsi="Times New Roman" w:eastAsia="方正仿宋_GBK" w:cs="Times New Roman"/>
                <w:color w:val="000000"/>
                <w:kern w:val="0"/>
                <w:sz w:val="21"/>
                <w:szCs w:val="21"/>
                <w:bdr w:val="none" w:color="auto" w:sz="0" w:space="0"/>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桥涵</w:t>
            </w:r>
          </w:p>
        </w:tc>
        <w:tc>
          <w:tcPr>
            <w:tcW w:w="2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桥涵养护</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105" w:leftChars="-50" w:right="-105" w:rightChars="-5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日常检查</w:t>
            </w:r>
          </w:p>
        </w:tc>
        <w:tc>
          <w:tcPr>
            <w:tcW w:w="5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20" w:lineRule="exact"/>
              <w:ind w:left="0" w:right="0"/>
              <w:jc w:val="left"/>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桥梁未设置养护公示牌，发现一处扣</w:t>
            </w:r>
            <w:r>
              <w:rPr>
                <w:rFonts w:hint="default" w:ascii="Times New Roman" w:hAnsi="Times New Roman" w:eastAsia="方正仿宋_GBK" w:cs="Times New Roman"/>
                <w:color w:val="000000"/>
                <w:kern w:val="0"/>
                <w:sz w:val="21"/>
                <w:szCs w:val="21"/>
                <w:bdr w:val="none" w:color="auto" w:sz="0" w:space="0"/>
                <w:lang w:val="en-US" w:eastAsia="zh-CN" w:bidi="ar"/>
              </w:rPr>
              <w:t>0.5</w:t>
            </w:r>
            <w:r>
              <w:rPr>
                <w:rFonts w:hint="eastAsia" w:ascii="方正仿宋_GBK" w:hAnsi="方正仿宋_GBK" w:eastAsia="方正仿宋_GBK" w:cs="方正仿宋_GBK"/>
                <w:color w:val="000000"/>
                <w:kern w:val="0"/>
                <w:sz w:val="21"/>
                <w:szCs w:val="21"/>
                <w:bdr w:val="none" w:color="auto" w:sz="0" w:space="0"/>
                <w:lang w:val="en-US" w:eastAsia="zh-CN" w:bidi="ar"/>
              </w:rPr>
              <w:t>分；桥头出现跳车、桥面有积水、桥梁护栏有损坏、桥梁伸缩缝有损坏或伸缩缝及泄水孔有堵塞现象的，发现一处扣</w:t>
            </w:r>
            <w:r>
              <w:rPr>
                <w:rFonts w:hint="default" w:ascii="Times New Roman" w:hAnsi="Times New Roman" w:eastAsia="方正仿宋_GBK" w:cs="Times New Roman"/>
                <w:color w:val="000000"/>
                <w:kern w:val="0"/>
                <w:sz w:val="21"/>
                <w:szCs w:val="21"/>
                <w:bdr w:val="none" w:color="auto" w:sz="0" w:space="0"/>
                <w:lang w:val="en-US" w:eastAsia="zh-CN" w:bidi="ar"/>
              </w:rPr>
              <w:t>0.2</w:t>
            </w:r>
            <w:r>
              <w:rPr>
                <w:rFonts w:hint="eastAsia" w:ascii="方正仿宋_GBK" w:hAnsi="方正仿宋_GBK" w:eastAsia="方正仿宋_GBK" w:cs="方正仿宋_GBK"/>
                <w:color w:val="000000"/>
                <w:kern w:val="0"/>
                <w:sz w:val="21"/>
                <w:szCs w:val="21"/>
                <w:bdr w:val="none" w:color="auto" w:sz="0" w:space="0"/>
                <w:lang w:val="en-US" w:eastAsia="zh-CN" w:bidi="ar"/>
              </w:rPr>
              <w:t>分；桥梁结构物有损坏或病害的，发现一处扣</w:t>
            </w:r>
            <w:r>
              <w:rPr>
                <w:rFonts w:hint="default" w:ascii="Times New Roman" w:hAnsi="Times New Roman" w:eastAsia="方正仿宋_GBK" w:cs="Times New Roman"/>
                <w:color w:val="000000"/>
                <w:kern w:val="0"/>
                <w:sz w:val="21"/>
                <w:szCs w:val="21"/>
                <w:bdr w:val="none" w:color="auto" w:sz="0" w:space="0"/>
                <w:lang w:val="en-US" w:eastAsia="zh-CN" w:bidi="ar"/>
              </w:rPr>
              <w:t>0.4</w:t>
            </w:r>
            <w:r>
              <w:rPr>
                <w:rFonts w:hint="eastAsia" w:ascii="方正仿宋_GBK" w:hAnsi="方正仿宋_GBK" w:eastAsia="方正仿宋_GBK" w:cs="方正仿宋_GBK"/>
                <w:color w:val="000000"/>
                <w:kern w:val="0"/>
                <w:sz w:val="21"/>
                <w:szCs w:val="21"/>
                <w:bdr w:val="none" w:color="auto" w:sz="0" w:space="0"/>
                <w:lang w:val="en-US" w:eastAsia="zh-CN" w:bidi="ar"/>
              </w:rPr>
              <w:t>分；发生桥梁安全事故的，该项不得分。涵洞进出口堵塞或排水不畅的，发现一处扣</w:t>
            </w:r>
            <w:r>
              <w:rPr>
                <w:rFonts w:hint="default" w:ascii="Times New Roman" w:hAnsi="Times New Roman" w:eastAsia="方正仿宋_GBK" w:cs="Times New Roman"/>
                <w:color w:val="000000"/>
                <w:kern w:val="0"/>
                <w:sz w:val="21"/>
                <w:szCs w:val="21"/>
                <w:bdr w:val="none" w:color="auto" w:sz="0" w:space="0"/>
                <w:lang w:val="en-US" w:eastAsia="zh-CN" w:bidi="ar"/>
              </w:rPr>
              <w:t>0.2</w:t>
            </w:r>
            <w:r>
              <w:rPr>
                <w:rFonts w:hint="eastAsia" w:ascii="方正仿宋_GBK" w:hAnsi="方正仿宋_GBK" w:eastAsia="方正仿宋_GBK" w:cs="方正仿宋_GBK"/>
                <w:color w:val="000000"/>
                <w:kern w:val="0"/>
                <w:sz w:val="21"/>
                <w:szCs w:val="21"/>
                <w:bdr w:val="none" w:color="auto" w:sz="0" w:space="0"/>
                <w:lang w:val="en-US" w:eastAsia="zh-CN" w:bidi="ar"/>
              </w:rPr>
              <w:t>分；因桥涵排水不畅导致农田、堰塘或民房等冲刷受损的，发现一处扣</w:t>
            </w:r>
            <w:r>
              <w:rPr>
                <w:rFonts w:hint="default" w:ascii="Times New Roman" w:hAnsi="Times New Roman" w:eastAsia="方正仿宋_GBK" w:cs="Times New Roman"/>
                <w:color w:val="000000"/>
                <w:kern w:val="0"/>
                <w:sz w:val="21"/>
                <w:szCs w:val="21"/>
                <w:bdr w:val="none" w:color="auto" w:sz="0" w:space="0"/>
                <w:lang w:val="en-US" w:eastAsia="zh-CN" w:bidi="ar"/>
              </w:rPr>
              <w:t>0.4</w:t>
            </w:r>
            <w:r>
              <w:rPr>
                <w:rFonts w:hint="eastAsia" w:ascii="方正仿宋_GBK" w:hAnsi="方正仿宋_GBK" w:eastAsia="方正仿宋_GBK" w:cs="方正仿宋_GBK"/>
                <w:color w:val="000000"/>
                <w:kern w:val="0"/>
                <w:sz w:val="21"/>
                <w:szCs w:val="21"/>
                <w:bdr w:val="none" w:color="auto" w:sz="0" w:space="0"/>
                <w:lang w:val="en-US" w:eastAsia="zh-CN" w:bidi="ar"/>
              </w:rPr>
              <w:t>分；扣完为止。</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default" w:ascii="Times New Roman" w:hAnsi="Times New Roman" w:eastAsia="方正仿宋_GBK" w:cs="Times New Roman"/>
                <w:color w:val="000000"/>
                <w:kern w:val="2"/>
                <w:sz w:val="21"/>
                <w:szCs w:val="21"/>
                <w:bdr w:val="none" w:color="auto" w:sz="0" w:space="0"/>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default" w:ascii="Times New Roman" w:hAnsi="Times New Roman" w:eastAsia="方正仿宋_GBK" w:cs="Times New Roman"/>
                <w:color w:val="000000"/>
                <w:kern w:val="2"/>
                <w:sz w:val="21"/>
                <w:szCs w:val="21"/>
                <w:bdr w:val="none" w:color="auto" w:sz="0" w:space="0"/>
              </w:rPr>
            </w:pPr>
          </w:p>
        </w:tc>
        <w:tc>
          <w:tcPr>
            <w:tcW w:w="5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default" w:ascii="Times New Roman" w:hAnsi="Times New Roman" w:eastAsia="方正仿宋_GBK" w:cs="Times New Roman"/>
                <w:color w:val="000000"/>
                <w:kern w:val="2"/>
                <w:sz w:val="21"/>
                <w:szCs w:val="21"/>
                <w:bdr w:val="none" w:color="auto" w:sz="0" w:space="0"/>
              </w:rPr>
            </w:pPr>
          </w:p>
        </w:tc>
        <w:tc>
          <w:tcPr>
            <w:tcW w:w="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default" w:ascii="Times New Roman" w:hAnsi="Times New Roman" w:eastAsia="方正仿宋_GBK" w:cs="Times New Roman"/>
                <w:color w:val="000000"/>
                <w:kern w:val="2"/>
                <w:sz w:val="21"/>
                <w:szCs w:val="21"/>
                <w:bdr w:val="none" w:color="auto" w:sz="0"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1035" w:type="dxa"/>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default" w:ascii="Times New Roman" w:hAnsi="Times New Roman" w:eastAsia="方正仿宋_GBK" w:cs="Times New Roman"/>
                <w:color w:val="000000"/>
                <w:kern w:val="0"/>
                <w:sz w:val="21"/>
                <w:szCs w:val="21"/>
                <w:bdr w:val="none" w:color="auto" w:sz="0" w:space="0"/>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隧道</w:t>
            </w:r>
          </w:p>
        </w:tc>
        <w:tc>
          <w:tcPr>
            <w:tcW w:w="2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隧道养护</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autoSpaceDE w:val="0"/>
              <w:autoSpaceDN/>
              <w:spacing w:before="0" w:beforeAutospacing="0" w:after="0" w:afterAutospacing="0" w:line="320" w:lineRule="exact"/>
              <w:ind w:left="-105" w:leftChars="-50" w:right="-105" w:rightChars="-5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日常检查</w:t>
            </w:r>
          </w:p>
        </w:tc>
        <w:tc>
          <w:tcPr>
            <w:tcW w:w="5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autoSpaceDE w:val="0"/>
              <w:autoSpaceDN/>
              <w:spacing w:before="0" w:beforeAutospacing="0" w:after="0" w:afterAutospacing="0" w:line="360" w:lineRule="exact"/>
              <w:ind w:left="0" w:right="0"/>
              <w:jc w:val="left"/>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隧道未设置立面标记的，发现一处扣</w:t>
            </w:r>
            <w:r>
              <w:rPr>
                <w:rFonts w:hint="default" w:ascii="Times New Roman" w:hAnsi="Times New Roman" w:eastAsia="方正仿宋_GBK" w:cs="Times New Roman"/>
                <w:color w:val="000000"/>
                <w:kern w:val="0"/>
                <w:sz w:val="21"/>
                <w:szCs w:val="21"/>
                <w:bdr w:val="none" w:color="auto" w:sz="0" w:space="0"/>
                <w:lang w:val="en-US" w:eastAsia="zh-CN" w:bidi="ar"/>
              </w:rPr>
              <w:t>0.5</w:t>
            </w:r>
            <w:r>
              <w:rPr>
                <w:rFonts w:hint="eastAsia" w:ascii="方正仿宋_GBK" w:hAnsi="方正仿宋_GBK" w:eastAsia="方正仿宋_GBK" w:cs="方正仿宋_GBK"/>
                <w:color w:val="000000"/>
                <w:kern w:val="0"/>
                <w:sz w:val="21"/>
                <w:szCs w:val="21"/>
                <w:bdr w:val="none" w:color="auto" w:sz="0" w:space="0"/>
                <w:lang w:val="en-US" w:eastAsia="zh-CN" w:bidi="ar"/>
              </w:rPr>
              <w:t>分；洞门横截面小于隧道处路面横截面且无安防设施过渡的，发现一处扣</w:t>
            </w:r>
            <w:r>
              <w:rPr>
                <w:rFonts w:hint="default" w:ascii="Times New Roman" w:hAnsi="Times New Roman" w:eastAsia="方正仿宋_GBK" w:cs="Times New Roman"/>
                <w:color w:val="000000"/>
                <w:kern w:val="0"/>
                <w:sz w:val="21"/>
                <w:szCs w:val="21"/>
                <w:bdr w:val="none" w:color="auto" w:sz="0" w:space="0"/>
                <w:lang w:val="en-US" w:eastAsia="zh-CN" w:bidi="ar"/>
              </w:rPr>
              <w:t>0.4</w:t>
            </w:r>
            <w:r>
              <w:rPr>
                <w:rFonts w:hint="eastAsia" w:ascii="方正仿宋_GBK" w:hAnsi="方正仿宋_GBK" w:eastAsia="方正仿宋_GBK" w:cs="方正仿宋_GBK"/>
                <w:color w:val="000000"/>
                <w:kern w:val="0"/>
                <w:sz w:val="21"/>
                <w:szCs w:val="21"/>
                <w:bdr w:val="none" w:color="auto" w:sz="0" w:space="0"/>
                <w:lang w:val="en-US" w:eastAsia="zh-CN" w:bidi="ar"/>
              </w:rPr>
              <w:t>分；隧道内部未设置轮廓标或其他示阔设施的，发现一处扣</w:t>
            </w:r>
            <w:r>
              <w:rPr>
                <w:rFonts w:hint="default" w:ascii="Times New Roman" w:hAnsi="Times New Roman" w:eastAsia="方正仿宋_GBK" w:cs="Times New Roman"/>
                <w:color w:val="000000"/>
                <w:kern w:val="0"/>
                <w:sz w:val="21"/>
                <w:szCs w:val="21"/>
                <w:bdr w:val="none" w:color="auto" w:sz="0" w:space="0"/>
                <w:lang w:val="en-US" w:eastAsia="zh-CN" w:bidi="ar"/>
              </w:rPr>
              <w:t>0.4</w:t>
            </w:r>
            <w:r>
              <w:rPr>
                <w:rFonts w:hint="eastAsia" w:ascii="方正仿宋_GBK" w:hAnsi="方正仿宋_GBK" w:eastAsia="方正仿宋_GBK" w:cs="方正仿宋_GBK"/>
                <w:color w:val="000000"/>
                <w:kern w:val="0"/>
                <w:sz w:val="21"/>
                <w:szCs w:val="21"/>
                <w:bdr w:val="none" w:color="auto" w:sz="0" w:space="0"/>
                <w:lang w:val="en-US" w:eastAsia="zh-CN" w:bidi="ar"/>
              </w:rPr>
              <w:t>分；扣完为止。</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default" w:ascii="Times New Roman" w:hAnsi="Times New Roman" w:eastAsia="方正仿宋_GBK" w:cs="Times New Roman"/>
                <w:color w:val="000000"/>
                <w:kern w:val="2"/>
                <w:sz w:val="21"/>
                <w:szCs w:val="21"/>
                <w:bdr w:val="none" w:color="auto" w:sz="0" w:space="0"/>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default" w:ascii="Times New Roman" w:hAnsi="Times New Roman" w:eastAsia="方正仿宋_GBK" w:cs="Times New Roman"/>
                <w:color w:val="000000"/>
                <w:kern w:val="2"/>
                <w:sz w:val="21"/>
                <w:szCs w:val="21"/>
                <w:bdr w:val="none" w:color="auto" w:sz="0" w:space="0"/>
              </w:rPr>
            </w:pPr>
          </w:p>
        </w:tc>
        <w:tc>
          <w:tcPr>
            <w:tcW w:w="5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default" w:ascii="Times New Roman" w:hAnsi="Times New Roman" w:eastAsia="方正仿宋_GBK" w:cs="Times New Roman"/>
                <w:color w:val="000000"/>
                <w:kern w:val="2"/>
                <w:sz w:val="21"/>
                <w:szCs w:val="21"/>
                <w:bdr w:val="none" w:color="auto" w:sz="0" w:space="0"/>
              </w:rPr>
            </w:pPr>
          </w:p>
        </w:tc>
        <w:tc>
          <w:tcPr>
            <w:tcW w:w="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default" w:ascii="Times New Roman" w:hAnsi="Times New Roman" w:eastAsia="方正仿宋_GBK" w:cs="Times New Roman"/>
                <w:color w:val="000000"/>
                <w:kern w:val="2"/>
                <w:sz w:val="21"/>
                <w:szCs w:val="21"/>
                <w:bdr w:val="none" w:color="auto" w:sz="0"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1035" w:type="dxa"/>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default" w:ascii="Times New Roman" w:hAnsi="Times New Roman" w:eastAsia="方正仿宋_GBK" w:cs="Times New Roman"/>
                <w:color w:val="000000"/>
                <w:kern w:val="0"/>
                <w:sz w:val="21"/>
                <w:szCs w:val="21"/>
                <w:bdr w:val="none" w:color="auto" w:sz="0" w:space="0"/>
                <w:lang w:val="en-US" w:eastAsia="zh-CN" w:bidi="ar"/>
              </w:rPr>
              <w:t>6</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绿化</w:t>
            </w:r>
          </w:p>
        </w:tc>
        <w:tc>
          <w:tcPr>
            <w:tcW w:w="2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绿化管护</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autoSpaceDE w:val="0"/>
              <w:autoSpaceDN/>
              <w:spacing w:before="0" w:beforeAutospacing="0" w:after="0" w:afterAutospacing="0" w:line="320" w:lineRule="exact"/>
              <w:ind w:left="-105" w:leftChars="-50" w:right="-105" w:rightChars="-5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日常检查</w:t>
            </w:r>
          </w:p>
        </w:tc>
        <w:tc>
          <w:tcPr>
            <w:tcW w:w="5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autoSpaceDE w:val="0"/>
              <w:autoSpaceDN/>
              <w:spacing w:before="0" w:beforeAutospacing="0" w:after="0" w:afterAutospacing="0" w:line="360" w:lineRule="exact"/>
              <w:ind w:left="0" w:right="0"/>
              <w:jc w:val="left"/>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绿化植物未及时修剪造成倾斜，影响行车安全的，发现一处扣</w:t>
            </w:r>
            <w:r>
              <w:rPr>
                <w:rFonts w:hint="default" w:ascii="Times New Roman" w:hAnsi="Times New Roman" w:eastAsia="方正仿宋_GBK" w:cs="Times New Roman"/>
                <w:color w:val="000000"/>
                <w:kern w:val="0"/>
                <w:sz w:val="21"/>
                <w:szCs w:val="21"/>
                <w:bdr w:val="none" w:color="auto" w:sz="0" w:space="0"/>
                <w:lang w:val="en-US" w:eastAsia="zh-CN" w:bidi="ar"/>
              </w:rPr>
              <w:t>0.2</w:t>
            </w:r>
            <w:r>
              <w:rPr>
                <w:rFonts w:hint="eastAsia" w:ascii="方正仿宋_GBK" w:hAnsi="方正仿宋_GBK" w:eastAsia="方正仿宋_GBK" w:cs="方正仿宋_GBK"/>
                <w:color w:val="000000"/>
                <w:kern w:val="0"/>
                <w:sz w:val="21"/>
                <w:szCs w:val="21"/>
                <w:bdr w:val="none" w:color="auto" w:sz="0" w:space="0"/>
                <w:lang w:val="en-US" w:eastAsia="zh-CN" w:bidi="ar"/>
              </w:rPr>
              <w:t>分；行道树有枯死的，发现一处扣</w:t>
            </w:r>
            <w:r>
              <w:rPr>
                <w:rFonts w:hint="default" w:ascii="Times New Roman" w:hAnsi="Times New Roman" w:eastAsia="方正仿宋_GBK" w:cs="Times New Roman"/>
                <w:color w:val="000000"/>
                <w:kern w:val="0"/>
                <w:sz w:val="21"/>
                <w:szCs w:val="21"/>
                <w:bdr w:val="none" w:color="auto" w:sz="0" w:space="0"/>
                <w:lang w:val="en-US" w:eastAsia="zh-CN" w:bidi="ar"/>
              </w:rPr>
              <w:t>0.2</w:t>
            </w:r>
            <w:r>
              <w:rPr>
                <w:rFonts w:hint="eastAsia" w:ascii="方正仿宋_GBK" w:hAnsi="方正仿宋_GBK" w:eastAsia="方正仿宋_GBK" w:cs="方正仿宋_GBK"/>
                <w:color w:val="000000"/>
                <w:kern w:val="0"/>
                <w:sz w:val="21"/>
                <w:szCs w:val="21"/>
                <w:bdr w:val="none" w:color="auto" w:sz="0" w:space="0"/>
                <w:lang w:val="en-US" w:eastAsia="zh-CN" w:bidi="ar"/>
              </w:rPr>
              <w:t>分；绿化植物遮挡标志牌或行车视线的，发现一处扣</w:t>
            </w:r>
            <w:r>
              <w:rPr>
                <w:rFonts w:hint="default" w:ascii="Times New Roman" w:hAnsi="Times New Roman" w:eastAsia="方正仿宋_GBK" w:cs="Times New Roman"/>
                <w:color w:val="000000"/>
                <w:kern w:val="0"/>
                <w:sz w:val="21"/>
                <w:szCs w:val="21"/>
                <w:bdr w:val="none" w:color="auto" w:sz="0" w:space="0"/>
                <w:lang w:val="en-US" w:eastAsia="zh-CN" w:bidi="ar"/>
              </w:rPr>
              <w:t>0.2</w:t>
            </w:r>
            <w:r>
              <w:rPr>
                <w:rFonts w:hint="eastAsia" w:ascii="方正仿宋_GBK" w:hAnsi="方正仿宋_GBK" w:eastAsia="方正仿宋_GBK" w:cs="方正仿宋_GBK"/>
                <w:color w:val="000000"/>
                <w:kern w:val="0"/>
                <w:sz w:val="21"/>
                <w:szCs w:val="21"/>
                <w:bdr w:val="none" w:color="auto" w:sz="0" w:space="0"/>
                <w:lang w:val="en-US" w:eastAsia="zh-CN" w:bidi="ar"/>
              </w:rPr>
              <w:t>分；扣完为止。</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default" w:ascii="Times New Roman" w:hAnsi="Times New Roman" w:eastAsia="方正仿宋_GBK" w:cs="Times New Roman"/>
                <w:color w:val="000000"/>
                <w:kern w:val="2"/>
                <w:sz w:val="21"/>
                <w:szCs w:val="21"/>
                <w:bdr w:val="none" w:color="auto" w:sz="0" w:space="0"/>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default" w:ascii="Times New Roman" w:hAnsi="Times New Roman" w:eastAsia="方正仿宋_GBK" w:cs="Times New Roman"/>
                <w:color w:val="000000"/>
                <w:kern w:val="2"/>
                <w:sz w:val="21"/>
                <w:szCs w:val="21"/>
                <w:bdr w:val="none" w:color="auto" w:sz="0" w:space="0"/>
              </w:rPr>
            </w:pPr>
          </w:p>
        </w:tc>
        <w:tc>
          <w:tcPr>
            <w:tcW w:w="5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default" w:ascii="Times New Roman" w:hAnsi="Times New Roman" w:eastAsia="方正仿宋_GBK" w:cs="Times New Roman"/>
                <w:color w:val="000000"/>
                <w:kern w:val="2"/>
                <w:sz w:val="21"/>
                <w:szCs w:val="21"/>
                <w:bdr w:val="none" w:color="auto" w:sz="0" w:space="0"/>
              </w:rPr>
            </w:pPr>
          </w:p>
        </w:tc>
        <w:tc>
          <w:tcPr>
            <w:tcW w:w="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default" w:ascii="Times New Roman" w:hAnsi="Times New Roman" w:eastAsia="方正仿宋_GBK" w:cs="Times New Roman"/>
                <w:color w:val="000000"/>
                <w:kern w:val="2"/>
                <w:sz w:val="21"/>
                <w:szCs w:val="21"/>
                <w:bdr w:val="none" w:color="auto" w:sz="0"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1035" w:type="dxa"/>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default" w:ascii="Times New Roman" w:hAnsi="Times New Roman" w:eastAsia="方正仿宋_GBK" w:cs="Times New Roman"/>
                <w:color w:val="000000"/>
                <w:kern w:val="0"/>
                <w:sz w:val="21"/>
                <w:szCs w:val="21"/>
                <w:bdr w:val="none" w:color="auto" w:sz="0" w:space="0"/>
                <w:lang w:val="en-US" w:eastAsia="zh-CN" w:bidi="ar"/>
              </w:rPr>
              <w:t>7</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交安设施</w:t>
            </w:r>
          </w:p>
        </w:tc>
        <w:tc>
          <w:tcPr>
            <w:tcW w:w="2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护栏、标志牌、道口桩等</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autoSpaceDE w:val="0"/>
              <w:autoSpaceDN/>
              <w:spacing w:before="0" w:beforeAutospacing="0" w:after="0" w:afterAutospacing="0" w:line="320" w:lineRule="exact"/>
              <w:ind w:left="-105" w:leftChars="-50" w:right="-105" w:rightChars="-5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日常检查</w:t>
            </w:r>
          </w:p>
        </w:tc>
        <w:tc>
          <w:tcPr>
            <w:tcW w:w="5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autoSpaceDE w:val="0"/>
              <w:autoSpaceDN/>
              <w:spacing w:before="0" w:beforeAutospacing="0" w:after="0" w:afterAutospacing="0" w:line="340" w:lineRule="exact"/>
              <w:ind w:left="0" w:right="0"/>
              <w:jc w:val="left"/>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护栏、标志牌、道口桩等交安设施有损坏的，发现一处扣</w:t>
            </w:r>
            <w:r>
              <w:rPr>
                <w:rFonts w:hint="default" w:ascii="Times New Roman" w:hAnsi="Times New Roman" w:eastAsia="方正仿宋_GBK" w:cs="Times New Roman"/>
                <w:color w:val="000000"/>
                <w:kern w:val="0"/>
                <w:sz w:val="21"/>
                <w:szCs w:val="21"/>
                <w:bdr w:val="none" w:color="auto" w:sz="0" w:space="0"/>
                <w:lang w:val="en-US" w:eastAsia="zh-CN" w:bidi="ar"/>
              </w:rPr>
              <w:t>0.2</w:t>
            </w:r>
            <w:r>
              <w:rPr>
                <w:rFonts w:hint="eastAsia" w:ascii="方正仿宋_GBK" w:hAnsi="方正仿宋_GBK" w:eastAsia="方正仿宋_GBK" w:cs="方正仿宋_GBK"/>
                <w:color w:val="000000"/>
                <w:kern w:val="0"/>
                <w:sz w:val="21"/>
                <w:szCs w:val="21"/>
                <w:bdr w:val="none" w:color="auto" w:sz="0" w:space="0"/>
                <w:lang w:val="en-US" w:eastAsia="zh-CN" w:bidi="ar"/>
              </w:rPr>
              <w:t>分；未设置管养公示牌、桥梁公示牌、</w:t>
            </w:r>
            <w:r>
              <w:rPr>
                <w:rFonts w:hint="default" w:ascii="Times New Roman" w:hAnsi="Times New Roman" w:eastAsia="方正仿宋_GBK" w:cs="Times New Roman"/>
                <w:color w:val="000000"/>
                <w:kern w:val="0"/>
                <w:sz w:val="21"/>
                <w:szCs w:val="21"/>
                <w:bdr w:val="none" w:color="auto" w:sz="0" w:space="0"/>
                <w:lang w:val="en-US" w:eastAsia="zh-CN" w:bidi="ar"/>
              </w:rPr>
              <w:t>“</w:t>
            </w:r>
            <w:r>
              <w:rPr>
                <w:rFonts w:hint="eastAsia" w:ascii="方正仿宋_GBK" w:hAnsi="方正仿宋_GBK" w:eastAsia="方正仿宋_GBK" w:cs="方正仿宋_GBK"/>
                <w:color w:val="000000"/>
                <w:kern w:val="0"/>
                <w:sz w:val="21"/>
                <w:szCs w:val="21"/>
                <w:bdr w:val="none" w:color="auto" w:sz="0" w:space="0"/>
                <w:lang w:val="en-US" w:eastAsia="zh-CN" w:bidi="ar"/>
              </w:rPr>
              <w:t>路长制</w:t>
            </w:r>
            <w:r>
              <w:rPr>
                <w:rFonts w:hint="default" w:ascii="Times New Roman" w:hAnsi="Times New Roman" w:eastAsia="方正仿宋_GBK" w:cs="Times New Roman"/>
                <w:color w:val="000000"/>
                <w:kern w:val="0"/>
                <w:sz w:val="21"/>
                <w:szCs w:val="21"/>
                <w:bdr w:val="none" w:color="auto" w:sz="0" w:space="0"/>
                <w:lang w:val="en-US" w:eastAsia="zh-CN" w:bidi="ar"/>
              </w:rPr>
              <w:t>”</w:t>
            </w:r>
            <w:r>
              <w:rPr>
                <w:rFonts w:hint="eastAsia" w:ascii="方正仿宋_GBK" w:hAnsi="方正仿宋_GBK" w:eastAsia="方正仿宋_GBK" w:cs="方正仿宋_GBK"/>
                <w:color w:val="000000"/>
                <w:kern w:val="0"/>
                <w:sz w:val="21"/>
                <w:szCs w:val="21"/>
                <w:bdr w:val="none" w:color="auto" w:sz="0" w:space="0"/>
                <w:lang w:val="en-US" w:eastAsia="zh-CN" w:bidi="ar"/>
              </w:rPr>
              <w:t>公示牌或设置不规范的，发现一处扣</w:t>
            </w:r>
            <w:r>
              <w:rPr>
                <w:rFonts w:hint="default" w:ascii="Times New Roman" w:hAnsi="Times New Roman" w:eastAsia="方正仿宋_GBK" w:cs="Times New Roman"/>
                <w:color w:val="000000"/>
                <w:kern w:val="0"/>
                <w:sz w:val="21"/>
                <w:szCs w:val="21"/>
                <w:bdr w:val="none" w:color="auto" w:sz="0" w:space="0"/>
                <w:lang w:val="en-US" w:eastAsia="zh-CN" w:bidi="ar"/>
              </w:rPr>
              <w:t>0.5</w:t>
            </w:r>
            <w:r>
              <w:rPr>
                <w:rFonts w:hint="eastAsia" w:ascii="方正仿宋_GBK" w:hAnsi="方正仿宋_GBK" w:eastAsia="方正仿宋_GBK" w:cs="方正仿宋_GBK"/>
                <w:color w:val="000000"/>
                <w:kern w:val="0"/>
                <w:sz w:val="21"/>
                <w:szCs w:val="21"/>
                <w:bdr w:val="none" w:color="auto" w:sz="0" w:space="0"/>
                <w:lang w:val="en-US" w:eastAsia="zh-CN" w:bidi="ar"/>
              </w:rPr>
              <w:t>分；未对重点路段或重要路口完善交安设施的，发现一处扣</w:t>
            </w:r>
            <w:r>
              <w:rPr>
                <w:rFonts w:hint="default" w:ascii="Times New Roman" w:hAnsi="Times New Roman" w:eastAsia="方正仿宋_GBK" w:cs="Times New Roman"/>
                <w:color w:val="000000"/>
                <w:kern w:val="0"/>
                <w:sz w:val="21"/>
                <w:szCs w:val="21"/>
                <w:bdr w:val="none" w:color="auto" w:sz="0" w:space="0"/>
                <w:lang w:val="en-US" w:eastAsia="zh-CN" w:bidi="ar"/>
              </w:rPr>
              <w:t>0.5</w:t>
            </w:r>
            <w:r>
              <w:rPr>
                <w:rFonts w:hint="eastAsia" w:ascii="方正仿宋_GBK" w:hAnsi="方正仿宋_GBK" w:eastAsia="方正仿宋_GBK" w:cs="方正仿宋_GBK"/>
                <w:color w:val="000000"/>
                <w:kern w:val="0"/>
                <w:sz w:val="21"/>
                <w:szCs w:val="21"/>
                <w:bdr w:val="none" w:color="auto" w:sz="0" w:space="0"/>
                <w:lang w:val="en-US" w:eastAsia="zh-CN" w:bidi="ar"/>
              </w:rPr>
              <w:t>分；护栏端头缺失或端头变形的，发现一处扣</w:t>
            </w:r>
            <w:r>
              <w:rPr>
                <w:rFonts w:hint="default" w:ascii="Times New Roman" w:hAnsi="Times New Roman" w:eastAsia="方正仿宋_GBK" w:cs="Times New Roman"/>
                <w:color w:val="000000"/>
                <w:kern w:val="0"/>
                <w:sz w:val="21"/>
                <w:szCs w:val="21"/>
                <w:bdr w:val="none" w:color="auto" w:sz="0" w:space="0"/>
                <w:lang w:val="en-US" w:eastAsia="zh-CN" w:bidi="ar"/>
              </w:rPr>
              <w:t>0.2</w:t>
            </w:r>
            <w:r>
              <w:rPr>
                <w:rFonts w:hint="eastAsia" w:ascii="方正仿宋_GBK" w:hAnsi="方正仿宋_GBK" w:eastAsia="方正仿宋_GBK" w:cs="方正仿宋_GBK"/>
                <w:color w:val="000000"/>
                <w:kern w:val="0"/>
                <w:sz w:val="21"/>
                <w:szCs w:val="21"/>
                <w:bdr w:val="none" w:color="auto" w:sz="0" w:space="0"/>
                <w:lang w:val="en-US" w:eastAsia="zh-CN" w:bidi="ar"/>
              </w:rPr>
              <w:t>分；交安设施未设置反光标志或不清洁的，发现一处扣</w:t>
            </w:r>
            <w:r>
              <w:rPr>
                <w:rFonts w:hint="default" w:ascii="Times New Roman" w:hAnsi="Times New Roman" w:eastAsia="方正仿宋_GBK" w:cs="Times New Roman"/>
                <w:color w:val="000000"/>
                <w:kern w:val="0"/>
                <w:sz w:val="21"/>
                <w:szCs w:val="21"/>
                <w:bdr w:val="none" w:color="auto" w:sz="0" w:space="0"/>
                <w:lang w:val="en-US" w:eastAsia="zh-CN" w:bidi="ar"/>
              </w:rPr>
              <w:t>0.2</w:t>
            </w:r>
            <w:r>
              <w:rPr>
                <w:rFonts w:hint="eastAsia" w:ascii="方正仿宋_GBK" w:hAnsi="方正仿宋_GBK" w:eastAsia="方正仿宋_GBK" w:cs="方正仿宋_GBK"/>
                <w:color w:val="000000"/>
                <w:kern w:val="0"/>
                <w:sz w:val="21"/>
                <w:szCs w:val="21"/>
                <w:bdr w:val="none" w:color="auto" w:sz="0" w:space="0"/>
                <w:lang w:val="en-US" w:eastAsia="zh-CN" w:bidi="ar"/>
              </w:rPr>
              <w:t>分；擅自拆除护栏未及时恢复的，发现一处扣</w:t>
            </w:r>
            <w:r>
              <w:rPr>
                <w:rFonts w:hint="default" w:ascii="Times New Roman" w:hAnsi="Times New Roman" w:eastAsia="方正仿宋_GBK" w:cs="Times New Roman"/>
                <w:color w:val="000000"/>
                <w:kern w:val="0"/>
                <w:sz w:val="21"/>
                <w:szCs w:val="21"/>
                <w:bdr w:val="none" w:color="auto" w:sz="0" w:space="0"/>
                <w:lang w:val="en-US" w:eastAsia="zh-CN" w:bidi="ar"/>
              </w:rPr>
              <w:t>0.4</w:t>
            </w:r>
            <w:r>
              <w:rPr>
                <w:rFonts w:hint="eastAsia" w:ascii="方正仿宋_GBK" w:hAnsi="方正仿宋_GBK" w:eastAsia="方正仿宋_GBK" w:cs="方正仿宋_GBK"/>
                <w:color w:val="000000"/>
                <w:kern w:val="0"/>
                <w:sz w:val="21"/>
                <w:szCs w:val="21"/>
                <w:bdr w:val="none" w:color="auto" w:sz="0" w:space="0"/>
                <w:lang w:val="en-US" w:eastAsia="zh-CN" w:bidi="ar"/>
              </w:rPr>
              <w:t>分；扣完为止。</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default" w:ascii="Times New Roman" w:hAnsi="Times New Roman" w:eastAsia="方正仿宋_GBK" w:cs="Times New Roman"/>
                <w:color w:val="000000"/>
                <w:kern w:val="2"/>
                <w:sz w:val="21"/>
                <w:szCs w:val="21"/>
                <w:bdr w:val="none" w:color="auto" w:sz="0" w:space="0"/>
                <w:lang w:val="en-US" w:eastAsia="zh-CN" w:bidi="ar"/>
              </w:rPr>
              <w:t>6</w:t>
            </w:r>
          </w:p>
        </w:tc>
        <w:tc>
          <w:tcPr>
            <w:tcW w:w="6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方正仿宋_GBK" w:cs="Times New Roman"/>
                <w:color w:val="000000"/>
                <w:kern w:val="2"/>
                <w:sz w:val="21"/>
                <w:szCs w:val="21"/>
                <w:bdr w:val="none" w:color="auto" w:sz="0" w:space="0"/>
              </w:rPr>
            </w:pPr>
          </w:p>
        </w:tc>
        <w:tc>
          <w:tcPr>
            <w:tcW w:w="5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方正仿宋_GBK" w:cs="Times New Roman"/>
                <w:color w:val="000000"/>
                <w:kern w:val="2"/>
                <w:sz w:val="21"/>
                <w:szCs w:val="21"/>
                <w:bdr w:val="none" w:color="auto" w:sz="0" w:space="0"/>
              </w:rPr>
            </w:pPr>
          </w:p>
        </w:tc>
        <w:tc>
          <w:tcPr>
            <w:tcW w:w="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方正仿宋_GBK" w:cs="Times New Roman"/>
                <w:color w:val="000000"/>
                <w:kern w:val="2"/>
                <w:sz w:val="21"/>
                <w:szCs w:val="21"/>
                <w:bdr w:val="none" w:color="auto" w:sz="0"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1035" w:type="dxa"/>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default" w:ascii="Times New Roman" w:hAnsi="Times New Roman" w:eastAsia="方正仿宋_GBK" w:cs="Times New Roman"/>
                <w:color w:val="000000"/>
                <w:kern w:val="0"/>
                <w:sz w:val="21"/>
                <w:szCs w:val="21"/>
                <w:bdr w:val="none" w:color="auto" w:sz="0" w:space="0"/>
                <w:lang w:val="en-US" w:eastAsia="zh-CN" w:bidi="ar"/>
              </w:rPr>
              <w:t>8</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养护作业</w:t>
            </w:r>
          </w:p>
        </w:tc>
        <w:tc>
          <w:tcPr>
            <w:tcW w:w="2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人员、作业安全规范</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autoSpaceDE w:val="0"/>
              <w:autoSpaceDN/>
              <w:spacing w:before="0" w:beforeAutospacing="0" w:after="0" w:afterAutospacing="0" w:line="320" w:lineRule="exact"/>
              <w:ind w:left="-105" w:leftChars="-50" w:right="-105" w:rightChars="-5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日常检查</w:t>
            </w:r>
          </w:p>
        </w:tc>
        <w:tc>
          <w:tcPr>
            <w:tcW w:w="5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autoSpaceDE w:val="0"/>
              <w:autoSpaceDN/>
              <w:spacing w:before="0" w:beforeAutospacing="0" w:after="0" w:afterAutospacing="0" w:line="340" w:lineRule="exact"/>
              <w:ind w:left="0" w:right="0"/>
              <w:jc w:val="left"/>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未按规定穿戴安全标志服帽和使用安全防护用品的，发现一人次扣</w:t>
            </w:r>
            <w:r>
              <w:rPr>
                <w:rFonts w:hint="default" w:ascii="Times New Roman" w:hAnsi="Times New Roman" w:eastAsia="方正仿宋_GBK" w:cs="Times New Roman"/>
                <w:color w:val="000000"/>
                <w:kern w:val="0"/>
                <w:sz w:val="21"/>
                <w:szCs w:val="21"/>
                <w:bdr w:val="none" w:color="auto" w:sz="0" w:space="0"/>
                <w:lang w:val="en-US" w:eastAsia="zh-CN" w:bidi="ar"/>
              </w:rPr>
              <w:t>0.2</w:t>
            </w:r>
            <w:r>
              <w:rPr>
                <w:rFonts w:hint="eastAsia" w:ascii="方正仿宋_GBK" w:hAnsi="方正仿宋_GBK" w:eastAsia="方正仿宋_GBK" w:cs="方正仿宋_GBK"/>
                <w:color w:val="000000"/>
                <w:kern w:val="0"/>
                <w:sz w:val="21"/>
                <w:szCs w:val="21"/>
                <w:bdr w:val="none" w:color="auto" w:sz="0" w:space="0"/>
                <w:lang w:val="en-US" w:eastAsia="zh-CN" w:bidi="ar"/>
              </w:rPr>
              <w:t>分；养护作业未按要求设置公路养护作业控制区和安全标志的，发现一处扣</w:t>
            </w:r>
            <w:r>
              <w:rPr>
                <w:rFonts w:hint="default" w:ascii="Times New Roman" w:hAnsi="Times New Roman" w:eastAsia="方正仿宋_GBK" w:cs="Times New Roman"/>
                <w:color w:val="000000"/>
                <w:kern w:val="0"/>
                <w:sz w:val="21"/>
                <w:szCs w:val="21"/>
                <w:bdr w:val="none" w:color="auto" w:sz="0" w:space="0"/>
                <w:lang w:val="en-US" w:eastAsia="zh-CN" w:bidi="ar"/>
              </w:rPr>
              <w:t>0.4</w:t>
            </w:r>
            <w:r>
              <w:rPr>
                <w:rFonts w:hint="eastAsia" w:ascii="方正仿宋_GBK" w:hAnsi="方正仿宋_GBK" w:eastAsia="方正仿宋_GBK" w:cs="方正仿宋_GBK"/>
                <w:color w:val="000000"/>
                <w:kern w:val="0"/>
                <w:sz w:val="21"/>
                <w:szCs w:val="21"/>
                <w:bdr w:val="none" w:color="auto" w:sz="0" w:space="0"/>
                <w:lang w:val="en-US" w:eastAsia="zh-CN" w:bidi="ar"/>
              </w:rPr>
              <w:t>分；未及时对险路、险桥及水毁等安全隐患路段设立安全警示标志的，发现一处扣</w:t>
            </w:r>
            <w:r>
              <w:rPr>
                <w:rFonts w:hint="default" w:ascii="Times New Roman" w:hAnsi="Times New Roman" w:eastAsia="方正仿宋_GBK" w:cs="Times New Roman"/>
                <w:color w:val="000000"/>
                <w:kern w:val="0"/>
                <w:sz w:val="21"/>
                <w:szCs w:val="21"/>
                <w:bdr w:val="none" w:color="auto" w:sz="0" w:space="0"/>
                <w:lang w:val="en-US" w:eastAsia="zh-CN" w:bidi="ar"/>
              </w:rPr>
              <w:t>0.5</w:t>
            </w:r>
            <w:r>
              <w:rPr>
                <w:rFonts w:hint="eastAsia" w:ascii="方正仿宋_GBK" w:hAnsi="方正仿宋_GBK" w:eastAsia="方正仿宋_GBK" w:cs="方正仿宋_GBK"/>
                <w:color w:val="000000"/>
                <w:kern w:val="0"/>
                <w:sz w:val="21"/>
                <w:szCs w:val="21"/>
                <w:bdr w:val="none" w:color="auto" w:sz="0" w:space="0"/>
                <w:lang w:val="en-US" w:eastAsia="zh-CN" w:bidi="ar"/>
              </w:rPr>
              <w:t>分；对隔日作业项目未按规定设置安全防护措施或设置不符合要求的，发现一次扣</w:t>
            </w:r>
            <w:r>
              <w:rPr>
                <w:rFonts w:hint="default" w:ascii="Times New Roman" w:hAnsi="Times New Roman" w:eastAsia="方正仿宋_GBK" w:cs="Times New Roman"/>
                <w:color w:val="000000"/>
                <w:kern w:val="0"/>
                <w:sz w:val="21"/>
                <w:szCs w:val="21"/>
                <w:bdr w:val="none" w:color="auto" w:sz="0" w:space="0"/>
                <w:lang w:val="en-US" w:eastAsia="zh-CN" w:bidi="ar"/>
              </w:rPr>
              <w:t>0.4</w:t>
            </w:r>
            <w:r>
              <w:rPr>
                <w:rFonts w:hint="eastAsia" w:ascii="方正仿宋_GBK" w:hAnsi="方正仿宋_GBK" w:eastAsia="方正仿宋_GBK" w:cs="方正仿宋_GBK"/>
                <w:color w:val="000000"/>
                <w:kern w:val="0"/>
                <w:sz w:val="21"/>
                <w:szCs w:val="21"/>
                <w:bdr w:val="none" w:color="auto" w:sz="0" w:space="0"/>
                <w:lang w:val="en-US" w:eastAsia="zh-CN" w:bidi="ar"/>
              </w:rPr>
              <w:t>分；扣完为止。</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default" w:ascii="Times New Roman" w:hAnsi="Times New Roman" w:eastAsia="方正仿宋_GBK" w:cs="Times New Roman"/>
                <w:color w:val="000000"/>
                <w:kern w:val="2"/>
                <w:sz w:val="21"/>
                <w:szCs w:val="21"/>
                <w:bdr w:val="none" w:color="auto" w:sz="0" w:space="0"/>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default" w:ascii="Times New Roman" w:hAnsi="Times New Roman" w:eastAsia="方正仿宋_GBK" w:cs="Times New Roman"/>
                <w:color w:val="000000"/>
                <w:kern w:val="2"/>
                <w:sz w:val="21"/>
                <w:szCs w:val="21"/>
                <w:bdr w:val="none" w:color="auto" w:sz="0" w:space="0"/>
              </w:rPr>
            </w:pPr>
          </w:p>
        </w:tc>
        <w:tc>
          <w:tcPr>
            <w:tcW w:w="5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default" w:ascii="Times New Roman" w:hAnsi="Times New Roman" w:eastAsia="方正仿宋_GBK" w:cs="Times New Roman"/>
                <w:color w:val="000000"/>
                <w:kern w:val="2"/>
                <w:sz w:val="21"/>
                <w:szCs w:val="21"/>
                <w:bdr w:val="none" w:color="auto" w:sz="0" w:space="0"/>
              </w:rPr>
            </w:pPr>
          </w:p>
        </w:tc>
        <w:tc>
          <w:tcPr>
            <w:tcW w:w="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default" w:ascii="Times New Roman" w:hAnsi="Times New Roman" w:eastAsia="方正仿宋_GBK" w:cs="Times New Roman"/>
                <w:color w:val="000000"/>
                <w:kern w:val="2"/>
                <w:sz w:val="21"/>
                <w:szCs w:val="21"/>
                <w:bdr w:val="none" w:color="auto" w:sz="0"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autoSpaceDE w:val="0"/>
              <w:autoSpaceDN/>
              <w:spacing w:before="0" w:beforeAutospacing="0" w:after="0" w:afterAutospacing="0" w:line="320" w:lineRule="exact"/>
              <w:ind w:left="-105" w:leftChars="-50" w:right="-105" w:rightChars="-50"/>
              <w:jc w:val="center"/>
              <w:textAlignment w:val="center"/>
              <w:rPr>
                <w:rFonts w:hint="default" w:ascii="Times New Roman" w:hAnsi="Times New Roman" w:eastAsia="方正仿宋_GBK" w:cs="Times New Roman"/>
                <w:color w:val="000000"/>
                <w:kern w:val="0"/>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路况评定</w:t>
            </w:r>
          </w:p>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w:t>
            </w:r>
            <w:r>
              <w:rPr>
                <w:rFonts w:hint="default" w:ascii="Times New Roman" w:hAnsi="Times New Roman" w:eastAsia="方正仿宋_GBK" w:cs="Times New Roman"/>
                <w:color w:val="000000"/>
                <w:kern w:val="0"/>
                <w:sz w:val="21"/>
                <w:szCs w:val="21"/>
                <w:bdr w:val="none" w:color="auto" w:sz="0" w:space="0"/>
                <w:lang w:val="en-US" w:eastAsia="zh-CN" w:bidi="ar"/>
              </w:rPr>
              <w:t>10</w:t>
            </w:r>
            <w:r>
              <w:rPr>
                <w:rFonts w:hint="eastAsia" w:ascii="方正仿宋_GBK" w:hAnsi="方正仿宋_GBK" w:eastAsia="方正仿宋_GBK" w:cs="方正仿宋_GBK"/>
                <w:color w:val="000000"/>
                <w:kern w:val="0"/>
                <w:sz w:val="21"/>
                <w:szCs w:val="21"/>
                <w:bdr w:val="none" w:color="auto" w:sz="0" w:space="0"/>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default" w:ascii="Times New Roman" w:hAnsi="Times New Roman" w:eastAsia="方正仿宋_GBK" w:cs="Times New Roman"/>
                <w:color w:val="000000"/>
                <w:kern w:val="0"/>
                <w:sz w:val="21"/>
                <w:szCs w:val="21"/>
                <w:bdr w:val="none" w:color="auto" w:sz="0" w:space="0"/>
                <w:lang w:val="en-US" w:eastAsia="zh-CN" w:bidi="ar"/>
              </w:rPr>
              <w:t>9</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路况检测</w:t>
            </w:r>
          </w:p>
        </w:tc>
        <w:tc>
          <w:tcPr>
            <w:tcW w:w="2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路面技术状况评定</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autoSpaceDE w:val="0"/>
              <w:autoSpaceDN/>
              <w:spacing w:before="0" w:beforeAutospacing="0" w:after="0" w:afterAutospacing="0" w:line="320" w:lineRule="exact"/>
              <w:ind w:left="-105" w:leftChars="-50" w:right="-105" w:rightChars="-5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外业检测</w:t>
            </w:r>
          </w:p>
        </w:tc>
        <w:tc>
          <w:tcPr>
            <w:tcW w:w="5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autoSpaceDE w:val="0"/>
              <w:autoSpaceDN/>
              <w:spacing w:before="0" w:beforeAutospacing="0" w:after="0" w:afterAutospacing="0" w:line="340" w:lineRule="exact"/>
              <w:ind w:left="0" w:right="0"/>
              <w:jc w:val="left"/>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农村公路路面技术状况评定结果按照：优（</w:t>
            </w:r>
            <w:r>
              <w:rPr>
                <w:rFonts w:hint="default" w:ascii="Times New Roman" w:hAnsi="Times New Roman" w:eastAsia="方正仿宋_GBK" w:cs="Times New Roman"/>
                <w:color w:val="000000"/>
                <w:kern w:val="0"/>
                <w:sz w:val="21"/>
                <w:szCs w:val="21"/>
                <w:bdr w:val="none" w:color="auto" w:sz="0" w:space="0"/>
                <w:lang w:val="en-US" w:eastAsia="zh-CN" w:bidi="ar"/>
              </w:rPr>
              <w:t>10</w:t>
            </w:r>
            <w:r>
              <w:rPr>
                <w:rFonts w:hint="eastAsia" w:ascii="方正仿宋_GBK" w:hAnsi="方正仿宋_GBK" w:eastAsia="方正仿宋_GBK" w:cs="方正仿宋_GBK"/>
                <w:color w:val="000000"/>
                <w:kern w:val="0"/>
                <w:sz w:val="21"/>
                <w:szCs w:val="21"/>
                <w:bdr w:val="none" w:color="auto" w:sz="0" w:space="0"/>
                <w:lang w:val="en-US" w:eastAsia="zh-CN" w:bidi="ar"/>
              </w:rPr>
              <w:t>分）、良（</w:t>
            </w:r>
            <w:r>
              <w:rPr>
                <w:rFonts w:hint="default" w:ascii="Times New Roman" w:hAnsi="Times New Roman" w:eastAsia="方正仿宋_GBK" w:cs="Times New Roman"/>
                <w:color w:val="000000"/>
                <w:kern w:val="0"/>
                <w:sz w:val="21"/>
                <w:szCs w:val="21"/>
                <w:bdr w:val="none" w:color="auto" w:sz="0" w:space="0"/>
                <w:lang w:val="en-US" w:eastAsia="zh-CN" w:bidi="ar"/>
              </w:rPr>
              <w:t>8</w:t>
            </w:r>
            <w:r>
              <w:rPr>
                <w:rFonts w:hint="eastAsia" w:ascii="方正仿宋_GBK" w:hAnsi="方正仿宋_GBK" w:eastAsia="方正仿宋_GBK" w:cs="方正仿宋_GBK"/>
                <w:color w:val="000000"/>
                <w:kern w:val="0"/>
                <w:sz w:val="21"/>
                <w:szCs w:val="21"/>
                <w:bdr w:val="none" w:color="auto" w:sz="0" w:space="0"/>
                <w:lang w:val="en-US" w:eastAsia="zh-CN" w:bidi="ar"/>
              </w:rPr>
              <w:t>分）、中（</w:t>
            </w:r>
            <w:r>
              <w:rPr>
                <w:rFonts w:hint="default" w:ascii="Times New Roman" w:hAnsi="Times New Roman" w:eastAsia="方正仿宋_GBK" w:cs="Times New Roman"/>
                <w:color w:val="000000"/>
                <w:kern w:val="0"/>
                <w:sz w:val="21"/>
                <w:szCs w:val="21"/>
                <w:bdr w:val="none" w:color="auto" w:sz="0" w:space="0"/>
                <w:lang w:val="en-US" w:eastAsia="zh-CN" w:bidi="ar"/>
              </w:rPr>
              <w:t>6</w:t>
            </w:r>
            <w:r>
              <w:rPr>
                <w:rFonts w:hint="eastAsia" w:ascii="方正仿宋_GBK" w:hAnsi="方正仿宋_GBK" w:eastAsia="方正仿宋_GBK" w:cs="方正仿宋_GBK"/>
                <w:color w:val="000000"/>
                <w:kern w:val="0"/>
                <w:sz w:val="21"/>
                <w:szCs w:val="21"/>
                <w:bdr w:val="none" w:color="auto" w:sz="0" w:space="0"/>
                <w:lang w:val="en-US" w:eastAsia="zh-CN" w:bidi="ar"/>
              </w:rPr>
              <w:t>分）、次（</w:t>
            </w:r>
            <w:r>
              <w:rPr>
                <w:rFonts w:hint="default" w:ascii="Times New Roman" w:hAnsi="Times New Roman" w:eastAsia="方正仿宋_GBK" w:cs="Times New Roman"/>
                <w:color w:val="000000"/>
                <w:kern w:val="0"/>
                <w:sz w:val="21"/>
                <w:szCs w:val="21"/>
                <w:bdr w:val="none" w:color="auto" w:sz="0" w:space="0"/>
                <w:lang w:val="en-US" w:eastAsia="zh-CN" w:bidi="ar"/>
              </w:rPr>
              <w:t>4</w:t>
            </w:r>
            <w:r>
              <w:rPr>
                <w:rFonts w:hint="eastAsia" w:ascii="方正仿宋_GBK" w:hAnsi="方正仿宋_GBK" w:eastAsia="方正仿宋_GBK" w:cs="方正仿宋_GBK"/>
                <w:color w:val="000000"/>
                <w:kern w:val="0"/>
                <w:sz w:val="21"/>
                <w:szCs w:val="21"/>
                <w:bdr w:val="none" w:color="auto" w:sz="0" w:space="0"/>
                <w:lang w:val="en-US" w:eastAsia="zh-CN" w:bidi="ar"/>
              </w:rPr>
              <w:t>分）、差（</w:t>
            </w:r>
            <w:r>
              <w:rPr>
                <w:rFonts w:hint="default" w:ascii="Times New Roman" w:hAnsi="Times New Roman" w:eastAsia="方正仿宋_GBK" w:cs="Times New Roman"/>
                <w:color w:val="000000"/>
                <w:kern w:val="0"/>
                <w:sz w:val="21"/>
                <w:szCs w:val="21"/>
                <w:bdr w:val="none" w:color="auto" w:sz="0" w:space="0"/>
                <w:lang w:val="en-US" w:eastAsia="zh-CN" w:bidi="ar"/>
              </w:rPr>
              <w:t>2</w:t>
            </w:r>
            <w:r>
              <w:rPr>
                <w:rFonts w:hint="eastAsia" w:ascii="方正仿宋_GBK" w:hAnsi="方正仿宋_GBK" w:eastAsia="方正仿宋_GBK" w:cs="方正仿宋_GBK"/>
                <w:color w:val="000000"/>
                <w:kern w:val="0"/>
                <w:sz w:val="21"/>
                <w:szCs w:val="21"/>
                <w:bdr w:val="none" w:color="auto" w:sz="0" w:space="0"/>
                <w:lang w:val="en-US" w:eastAsia="zh-CN" w:bidi="ar"/>
              </w:rPr>
              <w:t>分）等级得分和评定。</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default" w:ascii="Times New Roman" w:hAnsi="Times New Roman" w:eastAsia="方正仿宋_GBK" w:cs="Times New Roman"/>
                <w:color w:val="000000"/>
                <w:kern w:val="0"/>
                <w:sz w:val="21"/>
                <w:szCs w:val="21"/>
                <w:bdr w:val="none" w:color="auto" w:sz="0" w:space="0"/>
                <w:lang w:val="en-US" w:eastAsia="zh-CN" w:bidi="ar"/>
              </w:rPr>
              <w:t>10</w:t>
            </w:r>
          </w:p>
        </w:tc>
        <w:tc>
          <w:tcPr>
            <w:tcW w:w="6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default" w:ascii="Times New Roman" w:hAnsi="Times New Roman" w:eastAsia="方正仿宋_GBK" w:cs="Times New Roman"/>
                <w:color w:val="000000"/>
                <w:kern w:val="2"/>
                <w:sz w:val="21"/>
                <w:szCs w:val="21"/>
                <w:bdr w:val="none" w:color="auto" w:sz="0" w:space="0"/>
              </w:rPr>
            </w:pPr>
          </w:p>
        </w:tc>
        <w:tc>
          <w:tcPr>
            <w:tcW w:w="5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default" w:ascii="Times New Roman" w:hAnsi="Times New Roman" w:eastAsia="方正仿宋_GBK" w:cs="Times New Roman"/>
                <w:color w:val="000000"/>
                <w:kern w:val="2"/>
                <w:sz w:val="21"/>
                <w:szCs w:val="21"/>
                <w:bdr w:val="none" w:color="auto" w:sz="0" w:space="0"/>
              </w:rPr>
            </w:pPr>
          </w:p>
        </w:tc>
        <w:tc>
          <w:tcPr>
            <w:tcW w:w="4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default" w:ascii="Times New Roman" w:hAnsi="Times New Roman" w:eastAsia="方正仿宋_GBK" w:cs="Times New Roman"/>
                <w:color w:val="000000"/>
                <w:kern w:val="2"/>
                <w:sz w:val="21"/>
                <w:szCs w:val="21"/>
                <w:bdr w:val="none" w:color="auto" w:sz="0"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1035" w:type="dxa"/>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autoSpaceDE w:val="0"/>
              <w:autoSpaceDN/>
              <w:spacing w:before="0" w:beforeAutospacing="0" w:after="0" w:afterAutospacing="0" w:line="320" w:lineRule="exact"/>
              <w:ind w:left="-105" w:leftChars="-50" w:right="-105" w:rightChars="-50"/>
              <w:jc w:val="center"/>
              <w:textAlignment w:val="center"/>
              <w:rPr>
                <w:rFonts w:hint="default" w:ascii="Times New Roman" w:hAnsi="Times New Roman" w:eastAsia="方正仿宋_GBK" w:cs="Times New Roman"/>
                <w:color w:val="000000"/>
                <w:kern w:val="0"/>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年终督查</w:t>
            </w:r>
          </w:p>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w:t>
            </w:r>
            <w:r>
              <w:rPr>
                <w:rFonts w:hint="default" w:ascii="Times New Roman" w:hAnsi="Times New Roman" w:eastAsia="方正仿宋_GBK" w:cs="Times New Roman"/>
                <w:color w:val="000000"/>
                <w:kern w:val="0"/>
                <w:sz w:val="21"/>
                <w:szCs w:val="21"/>
                <w:bdr w:val="none" w:color="auto" w:sz="0" w:space="0"/>
                <w:lang w:val="en-US" w:eastAsia="zh-CN" w:bidi="ar"/>
              </w:rPr>
              <w:t>20</w:t>
            </w:r>
            <w:r>
              <w:rPr>
                <w:rFonts w:hint="eastAsia" w:ascii="方正仿宋_GBK" w:hAnsi="方正仿宋_GBK" w:eastAsia="方正仿宋_GBK" w:cs="方正仿宋_GBK"/>
                <w:color w:val="000000"/>
                <w:kern w:val="0"/>
                <w:sz w:val="21"/>
                <w:szCs w:val="21"/>
                <w:bdr w:val="none" w:color="auto" w:sz="0" w:space="0"/>
                <w:lang w:val="en-US" w:eastAsia="zh-CN" w:bidi="ar"/>
              </w:rPr>
              <w:t>）</w:t>
            </w:r>
          </w:p>
        </w:tc>
        <w:tc>
          <w:tcPr>
            <w:tcW w:w="825" w:type="dxa"/>
            <w:vMerge w:val="restar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default" w:ascii="Times New Roman" w:hAnsi="Times New Roman" w:eastAsia="方正仿宋_GBK" w:cs="Times New Roman"/>
                <w:color w:val="000000"/>
                <w:kern w:val="0"/>
                <w:sz w:val="21"/>
                <w:szCs w:val="21"/>
                <w:bdr w:val="none" w:color="auto" w:sz="0" w:space="0"/>
                <w:lang w:val="en-US" w:eastAsia="zh-CN" w:bidi="ar"/>
              </w:rPr>
              <w:t>10</w:t>
            </w:r>
          </w:p>
        </w:tc>
        <w:tc>
          <w:tcPr>
            <w:tcW w:w="1125" w:type="dxa"/>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组织管理</w:t>
            </w:r>
          </w:p>
        </w:tc>
        <w:tc>
          <w:tcPr>
            <w:tcW w:w="2535" w:type="dxa"/>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autoSpaceDE w:val="0"/>
              <w:autoSpaceDN/>
              <w:spacing w:before="0" w:beforeAutospacing="0" w:after="0" w:afterAutospacing="0" w:line="320" w:lineRule="exact"/>
              <w:ind w:left="0" w:right="0"/>
              <w:jc w:val="left"/>
              <w:textAlignment w:val="center"/>
              <w:rPr>
                <w:rFonts w:hint="default" w:ascii="Times New Roman" w:hAnsi="Times New Roman" w:eastAsia="方正仿宋_GBK" w:cs="Times New Roman"/>
                <w:color w:val="000000"/>
                <w:kern w:val="2"/>
                <w:sz w:val="21"/>
                <w:szCs w:val="21"/>
                <w:bdr w:val="none" w:color="auto" w:sz="0" w:space="0"/>
              </w:rPr>
            </w:pPr>
            <w:r>
              <w:rPr>
                <w:rFonts w:hint="default" w:ascii="Times New Roman" w:hAnsi="Times New Roman" w:eastAsia="方正仿宋_GBK" w:cs="Times New Roman"/>
                <w:color w:val="000000"/>
                <w:kern w:val="0"/>
                <w:sz w:val="21"/>
                <w:szCs w:val="21"/>
                <w:bdr w:val="none" w:color="auto" w:sz="0" w:space="0"/>
                <w:lang w:val="en-US" w:eastAsia="zh-CN" w:bidi="ar"/>
              </w:rPr>
              <w:t xml:space="preserve"> </w:t>
            </w:r>
            <w:r>
              <w:rPr>
                <w:rFonts w:hint="eastAsia" w:ascii="方正仿宋_GBK" w:hAnsi="方正仿宋_GBK" w:eastAsia="方正仿宋_GBK" w:cs="方正仿宋_GBK"/>
                <w:color w:val="000000"/>
                <w:kern w:val="0"/>
                <w:sz w:val="21"/>
                <w:szCs w:val="21"/>
                <w:bdr w:val="none" w:color="auto" w:sz="0" w:space="0"/>
                <w:lang w:val="en-US" w:eastAsia="zh-CN" w:bidi="ar"/>
              </w:rPr>
              <w:t>建立管理养护机构，明确责任和分工，配备专兼职养护人员，并制定村民爱路护路公约；养护管理工作列入镇街政府年度工作目标；签订农村公路养护委托协议及制定全年养护计划；制定本行政区内农村公路管理养护办法；建立完善公路巡查等养护管理制度。</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autoSpaceDE w:val="0"/>
              <w:autoSpaceDN/>
              <w:spacing w:before="0" w:beforeAutospacing="0" w:after="0" w:afterAutospacing="0" w:line="320" w:lineRule="exact"/>
              <w:ind w:left="-105" w:leftChars="-50" w:right="-105" w:rightChars="-5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内业检查</w:t>
            </w:r>
          </w:p>
        </w:tc>
        <w:tc>
          <w:tcPr>
            <w:tcW w:w="5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autoSpaceDE w:val="0"/>
              <w:autoSpaceDN/>
              <w:spacing w:before="0" w:beforeAutospacing="0" w:after="0" w:afterAutospacing="0" w:line="320" w:lineRule="exact"/>
              <w:ind w:left="0" w:right="0"/>
              <w:jc w:val="left"/>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未建立管理养护机构或未配备专兼职养护人员的，每少一项扣</w:t>
            </w:r>
            <w:r>
              <w:rPr>
                <w:rFonts w:hint="default" w:ascii="Times New Roman" w:hAnsi="Times New Roman" w:eastAsia="方正仿宋_GBK" w:cs="Times New Roman"/>
                <w:color w:val="000000"/>
                <w:kern w:val="0"/>
                <w:sz w:val="21"/>
                <w:szCs w:val="21"/>
                <w:bdr w:val="none" w:color="auto" w:sz="0" w:space="0"/>
                <w:lang w:val="en-US" w:eastAsia="zh-CN" w:bidi="ar"/>
              </w:rPr>
              <w:t>0.5</w:t>
            </w:r>
            <w:r>
              <w:rPr>
                <w:rFonts w:hint="eastAsia" w:ascii="方正仿宋_GBK" w:hAnsi="方正仿宋_GBK" w:eastAsia="方正仿宋_GBK" w:cs="方正仿宋_GBK"/>
                <w:color w:val="000000"/>
                <w:kern w:val="0"/>
                <w:sz w:val="21"/>
                <w:szCs w:val="21"/>
                <w:bdr w:val="none" w:color="auto" w:sz="0" w:space="0"/>
                <w:lang w:val="en-US" w:eastAsia="zh-CN" w:bidi="ar"/>
              </w:rPr>
              <w:t>分、没有制定村民护路公约的，每少一项扣</w:t>
            </w:r>
            <w:r>
              <w:rPr>
                <w:rFonts w:hint="default" w:ascii="Times New Roman" w:hAnsi="Times New Roman" w:eastAsia="方正仿宋_GBK" w:cs="Times New Roman"/>
                <w:color w:val="000000"/>
                <w:kern w:val="0"/>
                <w:sz w:val="21"/>
                <w:szCs w:val="21"/>
                <w:bdr w:val="none" w:color="auto" w:sz="0" w:space="0"/>
                <w:lang w:val="en-US" w:eastAsia="zh-CN" w:bidi="ar"/>
              </w:rPr>
              <w:t>0.5</w:t>
            </w:r>
            <w:r>
              <w:rPr>
                <w:rFonts w:hint="eastAsia" w:ascii="方正仿宋_GBK" w:hAnsi="方正仿宋_GBK" w:eastAsia="方正仿宋_GBK" w:cs="方正仿宋_GBK"/>
                <w:color w:val="000000"/>
                <w:kern w:val="0"/>
                <w:sz w:val="21"/>
                <w:szCs w:val="21"/>
                <w:bdr w:val="none" w:color="auto" w:sz="0" w:space="0"/>
                <w:lang w:val="en-US" w:eastAsia="zh-CN" w:bidi="ar"/>
              </w:rPr>
              <w:t>分。创新农村道路养护办法，荣获市、区表彰和经验交流的，每一项加</w:t>
            </w:r>
            <w:r>
              <w:rPr>
                <w:rFonts w:hint="default" w:ascii="Times New Roman" w:hAnsi="Times New Roman" w:eastAsia="方正仿宋_GBK" w:cs="Times New Roman"/>
                <w:color w:val="000000"/>
                <w:kern w:val="0"/>
                <w:sz w:val="21"/>
                <w:szCs w:val="21"/>
                <w:bdr w:val="none" w:color="auto" w:sz="0" w:space="0"/>
                <w:lang w:val="en-US" w:eastAsia="zh-CN" w:bidi="ar"/>
              </w:rPr>
              <w:t>1</w:t>
            </w:r>
            <w:r>
              <w:rPr>
                <w:rFonts w:hint="eastAsia" w:ascii="方正仿宋_GBK" w:hAnsi="方正仿宋_GBK" w:eastAsia="方正仿宋_GBK" w:cs="方正仿宋_GBK"/>
                <w:color w:val="000000"/>
                <w:kern w:val="0"/>
                <w:sz w:val="21"/>
                <w:szCs w:val="21"/>
                <w:bdr w:val="none" w:color="auto" w:sz="0" w:space="0"/>
                <w:lang w:val="en-US" w:eastAsia="zh-CN" w:bidi="ar"/>
              </w:rPr>
              <w:t>分，最多加</w:t>
            </w:r>
            <w:r>
              <w:rPr>
                <w:rFonts w:hint="default" w:ascii="Times New Roman" w:hAnsi="Times New Roman" w:eastAsia="方正仿宋_GBK" w:cs="Times New Roman"/>
                <w:color w:val="000000"/>
                <w:kern w:val="0"/>
                <w:sz w:val="21"/>
                <w:szCs w:val="21"/>
                <w:bdr w:val="none" w:color="auto" w:sz="0" w:space="0"/>
                <w:lang w:val="en-US" w:eastAsia="zh-CN" w:bidi="ar"/>
              </w:rPr>
              <w:t>5</w:t>
            </w:r>
            <w:r>
              <w:rPr>
                <w:rFonts w:hint="eastAsia" w:ascii="方正仿宋_GBK" w:hAnsi="方正仿宋_GBK" w:eastAsia="方正仿宋_GBK" w:cs="方正仿宋_GBK"/>
                <w:color w:val="000000"/>
                <w:kern w:val="0"/>
                <w:sz w:val="21"/>
                <w:szCs w:val="21"/>
                <w:bdr w:val="none" w:color="auto" w:sz="0" w:space="0"/>
                <w:lang w:val="en-US" w:eastAsia="zh-CN" w:bidi="ar"/>
              </w:rPr>
              <w:t xml:space="preserve">分。   </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default" w:ascii="Times New Roman" w:hAnsi="Times New Roman" w:eastAsia="方正仿宋_GBK" w:cs="Times New Roman"/>
                <w:color w:val="000000"/>
                <w:kern w:val="0"/>
                <w:sz w:val="21"/>
                <w:szCs w:val="21"/>
                <w:bdr w:val="none" w:color="auto" w:sz="0" w:space="0"/>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方正仿宋_GBK" w:cs="Times New Roman"/>
                <w:color w:val="000000"/>
                <w:kern w:val="2"/>
                <w:sz w:val="21"/>
                <w:szCs w:val="21"/>
                <w:bdr w:val="none" w:color="auto" w:sz="0" w:space="0"/>
              </w:rPr>
            </w:pPr>
          </w:p>
        </w:tc>
        <w:tc>
          <w:tcPr>
            <w:tcW w:w="5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方正仿宋_GBK" w:cs="Times New Roman"/>
                <w:color w:val="000000"/>
                <w:kern w:val="2"/>
                <w:sz w:val="21"/>
                <w:szCs w:val="21"/>
                <w:bdr w:val="none" w:color="auto" w:sz="0" w:space="0"/>
              </w:rPr>
            </w:pPr>
          </w:p>
        </w:tc>
        <w:tc>
          <w:tcPr>
            <w:tcW w:w="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val="0"/>
              <w:suppressLineNumbers w:val="0"/>
              <w:autoSpaceDE w:val="0"/>
              <w:autoSpaceDN/>
              <w:spacing w:before="0" w:beforeAutospacing="0" w:after="0" w:afterAutospacing="0" w:line="320" w:lineRule="exact"/>
              <w:ind w:left="0" w:right="0"/>
              <w:jc w:val="center"/>
              <w:rPr>
                <w:rFonts w:hint="default" w:ascii="Times New Roman" w:hAnsi="Times New Roman" w:eastAsia="方正仿宋_GBK" w:cs="Times New Roman"/>
                <w:color w:val="000000"/>
                <w:kern w:val="2"/>
                <w:sz w:val="21"/>
                <w:szCs w:val="21"/>
                <w:bdr w:val="none" w:color="auto" w:sz="0"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1035" w:type="dxa"/>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825" w:type="dxa"/>
            <w:vMerge w:val="continue"/>
            <w:tcBorders>
              <w:top w:val="nil"/>
              <w:left w:val="single" w:color="000000" w:sz="4" w:space="0"/>
              <w:bottom w:val="single" w:color="000000" w:sz="4" w:space="0"/>
              <w:right w:val="single" w:color="000000" w:sz="4" w:space="0"/>
            </w:tcBorders>
            <w:shd w:val="clear"/>
            <w:noWrap/>
            <w:vAlign w:val="center"/>
          </w:tcPr>
          <w:p>
            <w:pPr>
              <w:rPr>
                <w:rFonts w:hint="default" w:ascii="Times New Roman" w:hAnsi="Times New Roman" w:cs="Times New Roman"/>
                <w:sz w:val="20"/>
                <w:szCs w:val="20"/>
              </w:rPr>
            </w:pPr>
          </w:p>
        </w:tc>
        <w:tc>
          <w:tcPr>
            <w:tcW w:w="1125" w:type="dxa"/>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2535" w:type="dxa"/>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autoSpaceDE w:val="0"/>
              <w:autoSpaceDN/>
              <w:spacing w:before="0" w:beforeAutospacing="0" w:after="0" w:afterAutospacing="0" w:line="320" w:lineRule="exact"/>
              <w:ind w:left="-105" w:leftChars="-50" w:right="-105" w:rightChars="-5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内业检查</w:t>
            </w:r>
          </w:p>
        </w:tc>
        <w:tc>
          <w:tcPr>
            <w:tcW w:w="5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autoSpaceDE w:val="0"/>
              <w:autoSpaceDN/>
              <w:spacing w:before="0" w:beforeAutospacing="0" w:after="0" w:afterAutospacing="0" w:line="320" w:lineRule="exact"/>
              <w:ind w:left="0" w:right="0"/>
              <w:jc w:val="left"/>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养护工作未列入镇街政府年度工作目标的扣</w:t>
            </w:r>
            <w:r>
              <w:rPr>
                <w:rFonts w:hint="default" w:ascii="Times New Roman" w:hAnsi="Times New Roman" w:eastAsia="方正仿宋_GBK" w:cs="Times New Roman"/>
                <w:color w:val="000000"/>
                <w:kern w:val="0"/>
                <w:sz w:val="21"/>
                <w:szCs w:val="21"/>
                <w:bdr w:val="none" w:color="auto" w:sz="0" w:space="0"/>
                <w:lang w:val="en-US" w:eastAsia="zh-CN" w:bidi="ar"/>
              </w:rPr>
              <w:t>0.5</w:t>
            </w:r>
            <w:r>
              <w:rPr>
                <w:rFonts w:hint="eastAsia" w:ascii="方正仿宋_GBK" w:hAnsi="方正仿宋_GBK" w:eastAsia="方正仿宋_GBK" w:cs="方正仿宋_GBK"/>
                <w:color w:val="000000"/>
                <w:kern w:val="0"/>
                <w:sz w:val="21"/>
                <w:szCs w:val="21"/>
                <w:bdr w:val="none" w:color="auto" w:sz="0" w:space="0"/>
                <w:lang w:val="en-US" w:eastAsia="zh-CN" w:bidi="ar"/>
              </w:rPr>
              <w:t>分；无养护委托协议的扣</w:t>
            </w:r>
            <w:r>
              <w:rPr>
                <w:rFonts w:hint="default" w:ascii="Times New Roman" w:hAnsi="Times New Roman" w:eastAsia="方正仿宋_GBK" w:cs="Times New Roman"/>
                <w:color w:val="000000"/>
                <w:kern w:val="0"/>
                <w:sz w:val="21"/>
                <w:szCs w:val="21"/>
                <w:bdr w:val="none" w:color="auto" w:sz="0" w:space="0"/>
                <w:lang w:val="en-US" w:eastAsia="zh-CN" w:bidi="ar"/>
              </w:rPr>
              <w:t>0.5</w:t>
            </w:r>
            <w:r>
              <w:rPr>
                <w:rFonts w:hint="eastAsia" w:ascii="方正仿宋_GBK" w:hAnsi="方正仿宋_GBK" w:eastAsia="方正仿宋_GBK" w:cs="方正仿宋_GBK"/>
                <w:color w:val="000000"/>
                <w:kern w:val="0"/>
                <w:sz w:val="21"/>
                <w:szCs w:val="21"/>
                <w:bdr w:val="none" w:color="auto" w:sz="0" w:space="0"/>
                <w:lang w:val="en-US" w:eastAsia="zh-CN" w:bidi="ar"/>
              </w:rPr>
              <w:t>分；未制定管理养护办法的扣</w:t>
            </w:r>
            <w:r>
              <w:rPr>
                <w:rFonts w:hint="default" w:ascii="Times New Roman" w:hAnsi="Times New Roman" w:eastAsia="方正仿宋_GBK" w:cs="Times New Roman"/>
                <w:color w:val="000000"/>
                <w:kern w:val="0"/>
                <w:sz w:val="21"/>
                <w:szCs w:val="21"/>
                <w:bdr w:val="none" w:color="auto" w:sz="0" w:space="0"/>
                <w:lang w:val="en-US" w:eastAsia="zh-CN" w:bidi="ar"/>
              </w:rPr>
              <w:t>0.5</w:t>
            </w:r>
            <w:r>
              <w:rPr>
                <w:rFonts w:hint="eastAsia" w:ascii="方正仿宋_GBK" w:hAnsi="方正仿宋_GBK" w:eastAsia="方正仿宋_GBK" w:cs="方正仿宋_GBK"/>
                <w:color w:val="000000"/>
                <w:kern w:val="0"/>
                <w:sz w:val="21"/>
                <w:szCs w:val="21"/>
                <w:bdr w:val="none" w:color="auto" w:sz="0" w:space="0"/>
                <w:lang w:val="en-US" w:eastAsia="zh-CN" w:bidi="ar"/>
              </w:rPr>
              <w:t>分；未参加或定期组织开展农村公路养护管理培训及重要会议的，发现一次扣</w:t>
            </w:r>
            <w:r>
              <w:rPr>
                <w:rFonts w:hint="default" w:ascii="Times New Roman" w:hAnsi="Times New Roman" w:eastAsia="方正仿宋_GBK" w:cs="Times New Roman"/>
                <w:color w:val="000000"/>
                <w:kern w:val="0"/>
                <w:sz w:val="21"/>
                <w:szCs w:val="21"/>
                <w:bdr w:val="none" w:color="auto" w:sz="0" w:space="0"/>
                <w:lang w:val="en-US" w:eastAsia="zh-CN" w:bidi="ar"/>
              </w:rPr>
              <w:t>0.5</w:t>
            </w:r>
            <w:r>
              <w:rPr>
                <w:rFonts w:hint="eastAsia" w:ascii="方正仿宋_GBK" w:hAnsi="方正仿宋_GBK" w:eastAsia="方正仿宋_GBK" w:cs="方正仿宋_GBK"/>
                <w:color w:val="000000"/>
                <w:kern w:val="0"/>
                <w:sz w:val="21"/>
                <w:szCs w:val="21"/>
                <w:bdr w:val="none" w:color="auto" w:sz="0" w:space="0"/>
                <w:lang w:val="en-US" w:eastAsia="zh-CN" w:bidi="ar"/>
              </w:rPr>
              <w:t>分；扣完为止。</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default" w:ascii="Times New Roman" w:hAnsi="Times New Roman" w:eastAsia="方正仿宋_GBK" w:cs="Times New Roman"/>
                <w:color w:val="000000"/>
                <w:kern w:val="0"/>
                <w:sz w:val="21"/>
                <w:szCs w:val="21"/>
                <w:bdr w:val="none" w:color="auto" w:sz="0" w:space="0"/>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default" w:ascii="Times New Roman" w:hAnsi="Times New Roman" w:eastAsia="方正仿宋_GBK" w:cs="Times New Roman"/>
                <w:color w:val="000000"/>
                <w:kern w:val="2"/>
                <w:sz w:val="21"/>
                <w:szCs w:val="21"/>
                <w:bdr w:val="none" w:color="auto" w:sz="0" w:space="0"/>
              </w:rPr>
            </w:pPr>
          </w:p>
        </w:tc>
        <w:tc>
          <w:tcPr>
            <w:tcW w:w="5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default" w:ascii="Times New Roman" w:hAnsi="Times New Roman" w:eastAsia="方正仿宋_GBK" w:cs="Times New Roman"/>
                <w:color w:val="000000"/>
                <w:kern w:val="2"/>
                <w:sz w:val="21"/>
                <w:szCs w:val="21"/>
                <w:bdr w:val="none" w:color="auto" w:sz="0" w:space="0"/>
              </w:rPr>
            </w:pPr>
          </w:p>
        </w:tc>
        <w:tc>
          <w:tcPr>
            <w:tcW w:w="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val="0"/>
              <w:suppressLineNumbers w:val="0"/>
              <w:autoSpaceDE w:val="0"/>
              <w:autoSpaceDN/>
              <w:spacing w:before="0" w:beforeAutospacing="0" w:after="0" w:afterAutospacing="0" w:line="320" w:lineRule="exact"/>
              <w:ind w:left="0" w:right="0"/>
              <w:jc w:val="both"/>
              <w:rPr>
                <w:rFonts w:hint="default" w:ascii="Times New Roman" w:hAnsi="Times New Roman" w:eastAsia="方正仿宋_GBK" w:cs="Times New Roman"/>
                <w:color w:val="000000"/>
                <w:kern w:val="2"/>
                <w:sz w:val="21"/>
                <w:szCs w:val="21"/>
                <w:bdr w:val="none" w:color="auto" w:sz="0"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1035" w:type="dxa"/>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825" w:type="dxa"/>
            <w:vMerge w:val="restar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default" w:ascii="Times New Roman" w:hAnsi="Times New Roman" w:eastAsia="方正仿宋_GBK" w:cs="Times New Roman"/>
                <w:color w:val="000000"/>
                <w:kern w:val="0"/>
                <w:sz w:val="21"/>
                <w:szCs w:val="21"/>
                <w:bdr w:val="none" w:color="auto" w:sz="0" w:space="0"/>
                <w:lang w:val="en-US" w:eastAsia="zh-CN" w:bidi="ar"/>
              </w:rPr>
              <w:t>11</w:t>
            </w:r>
          </w:p>
        </w:tc>
        <w:tc>
          <w:tcPr>
            <w:tcW w:w="1125" w:type="dxa"/>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内业资料管理</w:t>
            </w:r>
          </w:p>
        </w:tc>
        <w:tc>
          <w:tcPr>
            <w:tcW w:w="2535" w:type="dxa"/>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autoSpaceDE w:val="0"/>
              <w:autoSpaceDN/>
              <w:spacing w:before="0" w:beforeAutospacing="0" w:after="0" w:afterAutospacing="0" w:line="320" w:lineRule="exact"/>
              <w:ind w:left="0" w:right="0"/>
              <w:jc w:val="left"/>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养护计划编制科学、养护工程管理规范、巡查记录完整、信息报送及时。</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autoSpaceDE w:val="0"/>
              <w:autoSpaceDN/>
              <w:spacing w:before="0" w:beforeAutospacing="0" w:after="0" w:afterAutospacing="0" w:line="320" w:lineRule="exact"/>
              <w:ind w:left="-105" w:leftChars="-50" w:right="-105" w:rightChars="-5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内业检查</w:t>
            </w:r>
          </w:p>
        </w:tc>
        <w:tc>
          <w:tcPr>
            <w:tcW w:w="5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autoSpaceDE w:val="0"/>
              <w:autoSpaceDN/>
              <w:spacing w:before="0" w:beforeAutospacing="0" w:after="0" w:afterAutospacing="0" w:line="340" w:lineRule="exact"/>
              <w:ind w:left="0" w:right="0"/>
              <w:jc w:val="left"/>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未编制农村公路养护计划或未在区交通局备案的，每少一项扣</w:t>
            </w:r>
            <w:r>
              <w:rPr>
                <w:rFonts w:hint="default" w:ascii="Times New Roman" w:hAnsi="Times New Roman" w:eastAsia="方正仿宋_GBK" w:cs="Times New Roman"/>
                <w:color w:val="000000"/>
                <w:kern w:val="0"/>
                <w:sz w:val="21"/>
                <w:szCs w:val="21"/>
                <w:bdr w:val="none" w:color="auto" w:sz="0" w:space="0"/>
                <w:lang w:val="en-US" w:eastAsia="zh-CN" w:bidi="ar"/>
              </w:rPr>
              <w:t>1.5</w:t>
            </w:r>
            <w:r>
              <w:rPr>
                <w:rFonts w:hint="eastAsia" w:ascii="方正仿宋_GBK" w:hAnsi="方正仿宋_GBK" w:eastAsia="方正仿宋_GBK" w:cs="方正仿宋_GBK"/>
                <w:color w:val="000000"/>
                <w:kern w:val="0"/>
                <w:sz w:val="21"/>
                <w:szCs w:val="21"/>
                <w:bdr w:val="none" w:color="auto" w:sz="0" w:space="0"/>
                <w:lang w:val="en-US" w:eastAsia="zh-CN" w:bidi="ar"/>
              </w:rPr>
              <w:t>分。</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default" w:ascii="Times New Roman" w:hAnsi="Times New Roman" w:eastAsia="方正仿宋_GBK" w:cs="Times New Roman"/>
                <w:color w:val="000000"/>
                <w:kern w:val="2"/>
                <w:sz w:val="21"/>
                <w:szCs w:val="21"/>
                <w:bdr w:val="none" w:color="auto" w:sz="0" w:space="0"/>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default" w:ascii="Times New Roman" w:hAnsi="Times New Roman" w:eastAsia="方正仿宋_GBK" w:cs="Times New Roman"/>
                <w:color w:val="000000"/>
                <w:kern w:val="2"/>
                <w:sz w:val="21"/>
                <w:szCs w:val="21"/>
                <w:bdr w:val="none" w:color="auto" w:sz="0" w:space="0"/>
              </w:rPr>
            </w:pPr>
          </w:p>
        </w:tc>
        <w:tc>
          <w:tcPr>
            <w:tcW w:w="5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default" w:ascii="Times New Roman" w:hAnsi="Times New Roman" w:eastAsia="方正仿宋_GBK" w:cs="Times New Roman"/>
                <w:color w:val="000000"/>
                <w:kern w:val="2"/>
                <w:sz w:val="21"/>
                <w:szCs w:val="21"/>
                <w:bdr w:val="none" w:color="auto" w:sz="0" w:space="0"/>
              </w:rPr>
            </w:pPr>
          </w:p>
        </w:tc>
        <w:tc>
          <w:tcPr>
            <w:tcW w:w="495" w:type="dxa"/>
            <w:vMerge w:val="restart"/>
            <w:tcBorders>
              <w:top w:val="nil"/>
              <w:left w:val="single" w:color="000000" w:sz="4" w:space="0"/>
              <w:bottom w:val="single" w:color="000000" w:sz="4" w:space="0"/>
              <w:right w:val="single" w:color="000000" w:sz="4" w:space="0"/>
            </w:tcBorders>
            <w:shd w:val="clear"/>
            <w:noWrap/>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default" w:ascii="Times New Roman" w:hAnsi="Times New Roman" w:eastAsia="方正仿宋_GBK" w:cs="Times New Roman"/>
                <w:color w:val="000000"/>
                <w:kern w:val="2"/>
                <w:sz w:val="21"/>
                <w:szCs w:val="21"/>
                <w:bdr w:val="none" w:color="auto" w:sz="0"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1035" w:type="dxa"/>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825" w:type="dxa"/>
            <w:vMerge w:val="continue"/>
            <w:tcBorders>
              <w:top w:val="nil"/>
              <w:left w:val="single" w:color="000000" w:sz="4" w:space="0"/>
              <w:bottom w:val="single" w:color="000000" w:sz="4" w:space="0"/>
              <w:right w:val="single" w:color="000000" w:sz="4" w:space="0"/>
            </w:tcBorders>
            <w:shd w:val="clear"/>
            <w:noWrap/>
            <w:vAlign w:val="center"/>
          </w:tcPr>
          <w:p>
            <w:pPr>
              <w:rPr>
                <w:rFonts w:hint="default" w:ascii="Times New Roman" w:hAnsi="Times New Roman" w:cs="Times New Roman"/>
                <w:sz w:val="20"/>
                <w:szCs w:val="20"/>
              </w:rPr>
            </w:pPr>
          </w:p>
        </w:tc>
        <w:tc>
          <w:tcPr>
            <w:tcW w:w="1125" w:type="dxa"/>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2535" w:type="dxa"/>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autoSpaceDE w:val="0"/>
              <w:autoSpaceDN/>
              <w:spacing w:before="0" w:beforeAutospacing="0" w:after="0" w:afterAutospacing="0" w:line="320" w:lineRule="exact"/>
              <w:ind w:left="-105" w:leftChars="-50" w:right="-105" w:rightChars="-5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内业检查</w:t>
            </w:r>
          </w:p>
        </w:tc>
        <w:tc>
          <w:tcPr>
            <w:tcW w:w="5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autoSpaceDE w:val="0"/>
              <w:autoSpaceDN/>
              <w:spacing w:before="0" w:beforeAutospacing="0" w:after="0" w:afterAutospacing="0" w:line="340" w:lineRule="exact"/>
              <w:ind w:left="0" w:right="0"/>
              <w:jc w:val="left"/>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未开展农村公路巡查或巡查记录不完整规范的，每少一项扣</w:t>
            </w:r>
            <w:r>
              <w:rPr>
                <w:rFonts w:hint="default" w:ascii="Times New Roman" w:hAnsi="Times New Roman" w:eastAsia="方正仿宋_GBK" w:cs="Times New Roman"/>
                <w:color w:val="000000"/>
                <w:kern w:val="0"/>
                <w:sz w:val="21"/>
                <w:szCs w:val="21"/>
                <w:bdr w:val="none" w:color="auto" w:sz="0" w:space="0"/>
                <w:lang w:val="en-US" w:eastAsia="zh-CN" w:bidi="ar"/>
              </w:rPr>
              <w:t>1.5</w:t>
            </w:r>
            <w:r>
              <w:rPr>
                <w:rFonts w:hint="eastAsia" w:ascii="方正仿宋_GBK" w:hAnsi="方正仿宋_GBK" w:eastAsia="方正仿宋_GBK" w:cs="方正仿宋_GBK"/>
                <w:color w:val="000000"/>
                <w:kern w:val="0"/>
                <w:sz w:val="21"/>
                <w:szCs w:val="21"/>
                <w:bdr w:val="none" w:color="auto" w:sz="0" w:space="0"/>
                <w:lang w:val="en-US" w:eastAsia="zh-CN" w:bidi="ar"/>
              </w:rPr>
              <w:t>分。</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default" w:ascii="Times New Roman" w:hAnsi="Times New Roman" w:eastAsia="方正仿宋_GBK" w:cs="Times New Roman"/>
                <w:color w:val="000000"/>
                <w:kern w:val="2"/>
                <w:sz w:val="21"/>
                <w:szCs w:val="21"/>
                <w:bdr w:val="none" w:color="auto" w:sz="0" w:space="0"/>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default" w:ascii="Times New Roman" w:hAnsi="Times New Roman" w:eastAsia="方正仿宋_GBK" w:cs="Times New Roman"/>
                <w:color w:val="000000"/>
                <w:kern w:val="2"/>
                <w:sz w:val="21"/>
                <w:szCs w:val="21"/>
                <w:bdr w:val="none" w:color="auto" w:sz="0" w:space="0"/>
              </w:rPr>
            </w:pPr>
          </w:p>
        </w:tc>
        <w:tc>
          <w:tcPr>
            <w:tcW w:w="5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default" w:ascii="Times New Roman" w:hAnsi="Times New Roman" w:eastAsia="方正仿宋_GBK" w:cs="Times New Roman"/>
                <w:color w:val="000000"/>
                <w:kern w:val="2"/>
                <w:sz w:val="21"/>
                <w:szCs w:val="21"/>
                <w:bdr w:val="none" w:color="auto" w:sz="0" w:space="0"/>
              </w:rPr>
            </w:pPr>
          </w:p>
        </w:tc>
        <w:tc>
          <w:tcPr>
            <w:tcW w:w="495" w:type="dxa"/>
            <w:vMerge w:val="continue"/>
            <w:tcBorders>
              <w:top w:val="nil"/>
              <w:left w:val="single" w:color="000000" w:sz="4" w:space="0"/>
              <w:bottom w:val="single" w:color="000000" w:sz="4" w:space="0"/>
              <w:right w:val="single" w:color="000000" w:sz="4" w:space="0"/>
            </w:tcBorders>
            <w:shd w:val="clear"/>
            <w:noWrap/>
            <w:vAlign w:val="center"/>
          </w:tcPr>
          <w:p>
            <w:pPr>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1035" w:type="dxa"/>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825" w:type="dxa"/>
            <w:vMerge w:val="continue"/>
            <w:tcBorders>
              <w:top w:val="nil"/>
              <w:left w:val="single" w:color="000000" w:sz="4" w:space="0"/>
              <w:bottom w:val="single" w:color="000000" w:sz="4" w:space="0"/>
              <w:right w:val="single" w:color="000000" w:sz="4" w:space="0"/>
            </w:tcBorders>
            <w:shd w:val="clear"/>
            <w:noWrap/>
            <w:vAlign w:val="center"/>
          </w:tcPr>
          <w:p>
            <w:pPr>
              <w:rPr>
                <w:rFonts w:hint="default" w:ascii="Times New Roman" w:hAnsi="Times New Roman" w:cs="Times New Roman"/>
                <w:sz w:val="20"/>
                <w:szCs w:val="20"/>
              </w:rPr>
            </w:pPr>
          </w:p>
        </w:tc>
        <w:tc>
          <w:tcPr>
            <w:tcW w:w="1125" w:type="dxa"/>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2535" w:type="dxa"/>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autoSpaceDE w:val="0"/>
              <w:autoSpaceDN/>
              <w:spacing w:before="0" w:beforeAutospacing="0" w:after="0" w:afterAutospacing="0" w:line="320" w:lineRule="exact"/>
              <w:ind w:left="-105" w:leftChars="-50" w:right="-105" w:rightChars="-5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内业检查</w:t>
            </w:r>
          </w:p>
        </w:tc>
        <w:tc>
          <w:tcPr>
            <w:tcW w:w="5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autoSpaceDE w:val="0"/>
              <w:autoSpaceDN/>
              <w:spacing w:before="0" w:beforeAutospacing="0" w:after="0" w:afterAutospacing="0" w:line="340" w:lineRule="exact"/>
              <w:ind w:left="0" w:right="0"/>
              <w:jc w:val="left"/>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农村公路养护管理信息化数据报送不及时或未按相关要求报送的，发现一次扣</w:t>
            </w:r>
            <w:r>
              <w:rPr>
                <w:rFonts w:hint="default" w:ascii="Times New Roman" w:hAnsi="Times New Roman" w:eastAsia="方正仿宋_GBK" w:cs="Times New Roman"/>
                <w:color w:val="000000"/>
                <w:kern w:val="0"/>
                <w:sz w:val="21"/>
                <w:szCs w:val="21"/>
                <w:bdr w:val="none" w:color="auto" w:sz="0" w:space="0"/>
                <w:lang w:val="en-US" w:eastAsia="zh-CN" w:bidi="ar"/>
              </w:rPr>
              <w:t>1</w:t>
            </w:r>
            <w:r>
              <w:rPr>
                <w:rFonts w:hint="eastAsia" w:ascii="方正仿宋_GBK" w:hAnsi="方正仿宋_GBK" w:eastAsia="方正仿宋_GBK" w:cs="方正仿宋_GBK"/>
                <w:color w:val="000000"/>
                <w:kern w:val="0"/>
                <w:sz w:val="21"/>
                <w:szCs w:val="21"/>
                <w:bdr w:val="none" w:color="auto" w:sz="0" w:space="0"/>
                <w:lang w:val="en-US" w:eastAsia="zh-CN" w:bidi="ar"/>
              </w:rPr>
              <w:t>分；其中未按相关要求及时报送灾毁数据的，发现一次扣</w:t>
            </w:r>
            <w:r>
              <w:rPr>
                <w:rFonts w:hint="default" w:ascii="Times New Roman" w:hAnsi="Times New Roman" w:eastAsia="方正仿宋_GBK" w:cs="Times New Roman"/>
                <w:color w:val="000000"/>
                <w:kern w:val="0"/>
                <w:sz w:val="21"/>
                <w:szCs w:val="21"/>
                <w:bdr w:val="none" w:color="auto" w:sz="0" w:space="0"/>
                <w:lang w:val="en-US" w:eastAsia="zh-CN" w:bidi="ar"/>
              </w:rPr>
              <w:t>1</w:t>
            </w:r>
            <w:r>
              <w:rPr>
                <w:rFonts w:hint="eastAsia" w:ascii="方正仿宋_GBK" w:hAnsi="方正仿宋_GBK" w:eastAsia="方正仿宋_GBK" w:cs="方正仿宋_GBK"/>
                <w:color w:val="000000"/>
                <w:kern w:val="0"/>
                <w:sz w:val="21"/>
                <w:szCs w:val="21"/>
                <w:bdr w:val="none" w:color="auto" w:sz="0" w:space="0"/>
                <w:lang w:val="en-US" w:eastAsia="zh-CN" w:bidi="ar"/>
              </w:rPr>
              <w:t>分；扣完为止。</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default" w:ascii="Times New Roman" w:hAnsi="Times New Roman" w:eastAsia="方正仿宋_GBK" w:cs="Times New Roman"/>
                <w:color w:val="000000"/>
                <w:kern w:val="2"/>
                <w:sz w:val="21"/>
                <w:szCs w:val="21"/>
                <w:bdr w:val="none" w:color="auto" w:sz="0" w:space="0"/>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default" w:ascii="Times New Roman" w:hAnsi="Times New Roman" w:eastAsia="方正仿宋_GBK" w:cs="Times New Roman"/>
                <w:color w:val="000000"/>
                <w:kern w:val="2"/>
                <w:sz w:val="21"/>
                <w:szCs w:val="21"/>
                <w:bdr w:val="none" w:color="auto" w:sz="0" w:space="0"/>
              </w:rPr>
            </w:pPr>
          </w:p>
        </w:tc>
        <w:tc>
          <w:tcPr>
            <w:tcW w:w="5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default" w:ascii="Times New Roman" w:hAnsi="Times New Roman" w:eastAsia="方正仿宋_GBK" w:cs="Times New Roman"/>
                <w:color w:val="000000"/>
                <w:kern w:val="2"/>
                <w:sz w:val="21"/>
                <w:szCs w:val="21"/>
                <w:bdr w:val="none" w:color="auto" w:sz="0" w:space="0"/>
              </w:rPr>
            </w:pPr>
          </w:p>
        </w:tc>
        <w:tc>
          <w:tcPr>
            <w:tcW w:w="495" w:type="dxa"/>
            <w:vMerge w:val="continue"/>
            <w:tcBorders>
              <w:top w:val="nil"/>
              <w:left w:val="single" w:color="000000" w:sz="4" w:space="0"/>
              <w:bottom w:val="single" w:color="000000" w:sz="4" w:space="0"/>
              <w:right w:val="single" w:color="000000" w:sz="4" w:space="0"/>
            </w:tcBorders>
            <w:shd w:val="clear"/>
            <w:noWrap/>
            <w:vAlign w:val="center"/>
          </w:tcPr>
          <w:p>
            <w:pPr>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1035" w:type="dxa"/>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825" w:type="dxa"/>
            <w:vMerge w:val="continue"/>
            <w:tcBorders>
              <w:top w:val="nil"/>
              <w:left w:val="single" w:color="000000" w:sz="4" w:space="0"/>
              <w:bottom w:val="single" w:color="000000" w:sz="4" w:space="0"/>
              <w:right w:val="single" w:color="000000" w:sz="4" w:space="0"/>
            </w:tcBorders>
            <w:shd w:val="clear"/>
            <w:noWrap/>
            <w:vAlign w:val="center"/>
          </w:tcPr>
          <w:p>
            <w:pPr>
              <w:rPr>
                <w:rFonts w:hint="default" w:ascii="Times New Roman" w:hAnsi="Times New Roman" w:cs="Times New Roman"/>
                <w:sz w:val="20"/>
                <w:szCs w:val="20"/>
              </w:rPr>
            </w:pPr>
          </w:p>
        </w:tc>
        <w:tc>
          <w:tcPr>
            <w:tcW w:w="1125" w:type="dxa"/>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2535" w:type="dxa"/>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autoSpaceDE w:val="0"/>
              <w:autoSpaceDN/>
              <w:spacing w:before="0" w:beforeAutospacing="0" w:after="0" w:afterAutospacing="0" w:line="320" w:lineRule="exact"/>
              <w:ind w:left="-105" w:leftChars="-50" w:right="-105" w:rightChars="-5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内业检查</w:t>
            </w:r>
          </w:p>
        </w:tc>
        <w:tc>
          <w:tcPr>
            <w:tcW w:w="5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autoSpaceDE w:val="0"/>
              <w:autoSpaceDN/>
              <w:spacing w:before="0" w:beforeAutospacing="0" w:after="0" w:afterAutospacing="0" w:line="340" w:lineRule="exact"/>
              <w:ind w:left="0" w:right="0"/>
              <w:jc w:val="left"/>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按照公路工程基本建设程序，养护工程建设程序不完善或资料缺失不规范的，每少一项扣</w:t>
            </w:r>
            <w:r>
              <w:rPr>
                <w:rFonts w:hint="default" w:ascii="Times New Roman" w:hAnsi="Times New Roman" w:eastAsia="方正仿宋_GBK" w:cs="Times New Roman"/>
                <w:color w:val="000000"/>
                <w:kern w:val="0"/>
                <w:sz w:val="21"/>
                <w:szCs w:val="21"/>
                <w:bdr w:val="none" w:color="auto" w:sz="0" w:space="0"/>
                <w:lang w:val="en-US" w:eastAsia="zh-CN" w:bidi="ar"/>
              </w:rPr>
              <w:t>1</w:t>
            </w:r>
            <w:r>
              <w:rPr>
                <w:rFonts w:hint="eastAsia" w:ascii="方正仿宋_GBK" w:hAnsi="方正仿宋_GBK" w:eastAsia="方正仿宋_GBK" w:cs="方正仿宋_GBK"/>
                <w:color w:val="000000"/>
                <w:kern w:val="0"/>
                <w:sz w:val="21"/>
                <w:szCs w:val="21"/>
                <w:bdr w:val="none" w:color="auto" w:sz="0" w:space="0"/>
                <w:lang w:val="en-US" w:eastAsia="zh-CN" w:bidi="ar"/>
              </w:rPr>
              <w:t>分，扣完为止。</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default" w:ascii="Times New Roman" w:hAnsi="Times New Roman" w:eastAsia="方正仿宋_GBK" w:cs="Times New Roman"/>
                <w:color w:val="000000"/>
                <w:kern w:val="2"/>
                <w:sz w:val="21"/>
                <w:szCs w:val="21"/>
                <w:bdr w:val="none" w:color="auto" w:sz="0" w:space="0"/>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default" w:ascii="Times New Roman" w:hAnsi="Times New Roman" w:eastAsia="方正仿宋_GBK" w:cs="Times New Roman"/>
                <w:color w:val="000000"/>
                <w:kern w:val="2"/>
                <w:sz w:val="21"/>
                <w:szCs w:val="21"/>
                <w:bdr w:val="none" w:color="auto" w:sz="0" w:space="0"/>
              </w:rPr>
            </w:pPr>
          </w:p>
        </w:tc>
        <w:tc>
          <w:tcPr>
            <w:tcW w:w="5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default" w:ascii="Times New Roman" w:hAnsi="Times New Roman" w:eastAsia="方正仿宋_GBK" w:cs="Times New Roman"/>
                <w:color w:val="000000"/>
                <w:kern w:val="2"/>
                <w:sz w:val="21"/>
                <w:szCs w:val="21"/>
                <w:bdr w:val="none" w:color="auto" w:sz="0" w:space="0"/>
              </w:rPr>
            </w:pPr>
          </w:p>
        </w:tc>
        <w:tc>
          <w:tcPr>
            <w:tcW w:w="495" w:type="dxa"/>
            <w:vMerge w:val="continue"/>
            <w:tcBorders>
              <w:top w:val="nil"/>
              <w:left w:val="single" w:color="000000" w:sz="4" w:space="0"/>
              <w:bottom w:val="single" w:color="000000" w:sz="4" w:space="0"/>
              <w:right w:val="single" w:color="000000" w:sz="4" w:space="0"/>
            </w:tcBorders>
            <w:shd w:val="clear"/>
            <w:noWrap/>
            <w:vAlign w:val="center"/>
          </w:tcPr>
          <w:p>
            <w:pPr>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1035" w:type="dxa"/>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825" w:type="dxa"/>
            <w:vMerge w:val="restar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default" w:ascii="Times New Roman" w:hAnsi="Times New Roman" w:eastAsia="方正仿宋_GBK" w:cs="Times New Roman"/>
                <w:color w:val="000000"/>
                <w:kern w:val="0"/>
                <w:sz w:val="21"/>
                <w:szCs w:val="21"/>
                <w:bdr w:val="none" w:color="auto" w:sz="0" w:space="0"/>
                <w:lang w:val="en-US" w:eastAsia="zh-CN" w:bidi="ar"/>
              </w:rPr>
              <w:t>12</w:t>
            </w:r>
          </w:p>
        </w:tc>
        <w:tc>
          <w:tcPr>
            <w:tcW w:w="1125" w:type="dxa"/>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资金筹措与使用</w:t>
            </w:r>
          </w:p>
        </w:tc>
        <w:tc>
          <w:tcPr>
            <w:tcW w:w="2535" w:type="dxa"/>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autoSpaceDE w:val="0"/>
              <w:autoSpaceDN/>
              <w:spacing w:before="0" w:beforeAutospacing="0" w:after="0" w:afterAutospacing="0" w:line="320" w:lineRule="exact"/>
              <w:ind w:left="0" w:right="0"/>
              <w:jc w:val="left"/>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建立农村公路管理养护资金专用账户，专款专用，积极筹措养护资金。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autoSpaceDE w:val="0"/>
              <w:autoSpaceDN/>
              <w:spacing w:before="0" w:beforeAutospacing="0" w:after="0" w:afterAutospacing="0" w:line="320" w:lineRule="exact"/>
              <w:ind w:left="-105" w:leftChars="-50" w:right="-105" w:rightChars="-5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内业检查</w:t>
            </w:r>
          </w:p>
        </w:tc>
        <w:tc>
          <w:tcPr>
            <w:tcW w:w="5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autoSpaceDE w:val="0"/>
              <w:autoSpaceDN/>
              <w:spacing w:before="0" w:beforeAutospacing="0" w:after="0" w:afterAutospacing="0" w:line="340" w:lineRule="exact"/>
              <w:ind w:left="0" w:right="0"/>
              <w:jc w:val="left"/>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未建立养护资金专用台账或未专款专用的，每少一项扣</w:t>
            </w:r>
            <w:r>
              <w:rPr>
                <w:rFonts w:hint="default" w:ascii="Times New Roman" w:hAnsi="Times New Roman" w:eastAsia="方正仿宋_GBK" w:cs="Times New Roman"/>
                <w:color w:val="000000"/>
                <w:kern w:val="0"/>
                <w:sz w:val="21"/>
                <w:szCs w:val="21"/>
                <w:bdr w:val="none" w:color="auto" w:sz="0" w:space="0"/>
                <w:lang w:val="en-US" w:eastAsia="zh-CN" w:bidi="ar"/>
              </w:rPr>
              <w:t>1</w:t>
            </w:r>
            <w:r>
              <w:rPr>
                <w:rFonts w:hint="eastAsia" w:ascii="方正仿宋_GBK" w:hAnsi="方正仿宋_GBK" w:eastAsia="方正仿宋_GBK" w:cs="方正仿宋_GBK"/>
                <w:color w:val="000000"/>
                <w:kern w:val="0"/>
                <w:sz w:val="21"/>
                <w:szCs w:val="21"/>
                <w:bdr w:val="none" w:color="auto" w:sz="0" w:space="0"/>
                <w:lang w:val="en-US" w:eastAsia="zh-CN" w:bidi="ar"/>
              </w:rPr>
              <w:t>分。</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default" w:ascii="Times New Roman" w:hAnsi="Times New Roman" w:eastAsia="方正仿宋_GBK" w:cs="Times New Roman"/>
                <w:color w:val="000000"/>
                <w:kern w:val="0"/>
                <w:sz w:val="21"/>
                <w:szCs w:val="21"/>
                <w:bdr w:val="none" w:color="auto" w:sz="0" w:space="0"/>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default" w:ascii="Times New Roman" w:hAnsi="Times New Roman" w:eastAsia="方正仿宋_GBK" w:cs="Times New Roman"/>
                <w:color w:val="000000"/>
                <w:kern w:val="2"/>
                <w:sz w:val="21"/>
                <w:szCs w:val="21"/>
                <w:bdr w:val="none" w:color="auto" w:sz="0" w:space="0"/>
              </w:rPr>
            </w:pPr>
          </w:p>
        </w:tc>
        <w:tc>
          <w:tcPr>
            <w:tcW w:w="5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default" w:ascii="Times New Roman" w:hAnsi="Times New Roman" w:eastAsia="方正仿宋_GBK" w:cs="Times New Roman"/>
                <w:color w:val="000000"/>
                <w:kern w:val="2"/>
                <w:sz w:val="21"/>
                <w:szCs w:val="21"/>
                <w:bdr w:val="none" w:color="auto" w:sz="0" w:space="0"/>
              </w:rPr>
            </w:pPr>
          </w:p>
        </w:tc>
        <w:tc>
          <w:tcPr>
            <w:tcW w:w="495" w:type="dxa"/>
            <w:vMerge w:val="restart"/>
            <w:tcBorders>
              <w:top w:val="nil"/>
              <w:left w:val="single" w:color="000000" w:sz="4" w:space="0"/>
              <w:bottom w:val="single" w:color="000000" w:sz="4" w:space="0"/>
              <w:right w:val="single" w:color="000000" w:sz="4" w:space="0"/>
            </w:tcBorders>
            <w:shd w:val="clear"/>
            <w:noWrap/>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default" w:ascii="Times New Roman" w:hAnsi="Times New Roman" w:eastAsia="方正仿宋_GBK" w:cs="Times New Roman"/>
                <w:color w:val="000000"/>
                <w:kern w:val="2"/>
                <w:sz w:val="21"/>
                <w:szCs w:val="21"/>
                <w:bdr w:val="none" w:color="auto" w:sz="0"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1035" w:type="dxa"/>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825" w:type="dxa"/>
            <w:vMerge w:val="continue"/>
            <w:tcBorders>
              <w:top w:val="nil"/>
              <w:left w:val="single" w:color="000000" w:sz="4" w:space="0"/>
              <w:bottom w:val="single" w:color="000000" w:sz="4" w:space="0"/>
              <w:right w:val="single" w:color="000000" w:sz="4" w:space="0"/>
            </w:tcBorders>
            <w:shd w:val="clear"/>
            <w:noWrap/>
            <w:vAlign w:val="center"/>
          </w:tcPr>
          <w:p>
            <w:pPr>
              <w:rPr>
                <w:rFonts w:hint="default" w:ascii="Times New Roman" w:hAnsi="Times New Roman" w:cs="Times New Roman"/>
                <w:sz w:val="20"/>
                <w:szCs w:val="20"/>
              </w:rPr>
            </w:pPr>
          </w:p>
        </w:tc>
        <w:tc>
          <w:tcPr>
            <w:tcW w:w="1125" w:type="dxa"/>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2535" w:type="dxa"/>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autoSpaceDE w:val="0"/>
              <w:autoSpaceDN/>
              <w:spacing w:before="0" w:beforeAutospacing="0" w:after="0" w:afterAutospacing="0" w:line="320" w:lineRule="exact"/>
              <w:ind w:left="-105" w:leftChars="-50" w:right="-105" w:rightChars="-5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内业检查</w:t>
            </w:r>
          </w:p>
        </w:tc>
        <w:tc>
          <w:tcPr>
            <w:tcW w:w="5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autoSpaceDE w:val="0"/>
              <w:autoSpaceDN/>
              <w:spacing w:before="0" w:beforeAutospacing="0" w:after="0" w:afterAutospacing="0" w:line="340" w:lineRule="exact"/>
              <w:ind w:left="0" w:right="0"/>
              <w:jc w:val="left"/>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未落实配套养护资金的，发现一次扣</w:t>
            </w:r>
            <w:r>
              <w:rPr>
                <w:rFonts w:hint="default" w:ascii="Times New Roman" w:hAnsi="Times New Roman" w:eastAsia="方正仿宋_GBK" w:cs="Times New Roman"/>
                <w:color w:val="000000"/>
                <w:kern w:val="0"/>
                <w:sz w:val="21"/>
                <w:szCs w:val="21"/>
                <w:bdr w:val="none" w:color="auto" w:sz="0" w:space="0"/>
                <w:lang w:val="en-US" w:eastAsia="zh-CN" w:bidi="ar"/>
              </w:rPr>
              <w:t>1</w:t>
            </w:r>
            <w:r>
              <w:rPr>
                <w:rFonts w:hint="eastAsia" w:ascii="方正仿宋_GBK" w:hAnsi="方正仿宋_GBK" w:eastAsia="方正仿宋_GBK" w:cs="方正仿宋_GBK"/>
                <w:color w:val="000000"/>
                <w:kern w:val="0"/>
                <w:sz w:val="21"/>
                <w:szCs w:val="21"/>
                <w:bdr w:val="none" w:color="auto" w:sz="0" w:space="0"/>
                <w:lang w:val="en-US" w:eastAsia="zh-CN" w:bidi="ar"/>
              </w:rPr>
              <w:t>分；未按编制计划使用或擅自挪用养护资金的，发现一次扣</w:t>
            </w:r>
            <w:r>
              <w:rPr>
                <w:rFonts w:hint="default" w:ascii="Times New Roman" w:hAnsi="Times New Roman" w:eastAsia="方正仿宋_GBK" w:cs="Times New Roman"/>
                <w:color w:val="000000"/>
                <w:kern w:val="0"/>
                <w:sz w:val="21"/>
                <w:szCs w:val="21"/>
                <w:bdr w:val="none" w:color="auto" w:sz="0" w:space="0"/>
                <w:lang w:val="en-US" w:eastAsia="zh-CN" w:bidi="ar"/>
              </w:rPr>
              <w:t>1</w:t>
            </w:r>
            <w:r>
              <w:rPr>
                <w:rFonts w:hint="eastAsia" w:ascii="方正仿宋_GBK" w:hAnsi="方正仿宋_GBK" w:eastAsia="方正仿宋_GBK" w:cs="方正仿宋_GBK"/>
                <w:color w:val="000000"/>
                <w:kern w:val="0"/>
                <w:sz w:val="21"/>
                <w:szCs w:val="21"/>
                <w:bdr w:val="none" w:color="auto" w:sz="0" w:space="0"/>
                <w:lang w:val="en-US" w:eastAsia="zh-CN" w:bidi="ar"/>
              </w:rPr>
              <w:t>分；扣完为止。</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default" w:ascii="Times New Roman" w:hAnsi="Times New Roman" w:eastAsia="方正仿宋_GBK" w:cs="Times New Roman"/>
                <w:color w:val="000000"/>
                <w:kern w:val="0"/>
                <w:sz w:val="21"/>
                <w:szCs w:val="21"/>
                <w:bdr w:val="none" w:color="auto" w:sz="0" w:space="0"/>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default" w:ascii="Times New Roman" w:hAnsi="Times New Roman" w:eastAsia="方正仿宋_GBK" w:cs="Times New Roman"/>
                <w:color w:val="000000"/>
                <w:kern w:val="2"/>
                <w:sz w:val="21"/>
                <w:szCs w:val="21"/>
                <w:bdr w:val="none" w:color="auto" w:sz="0" w:space="0"/>
              </w:rPr>
            </w:pPr>
          </w:p>
        </w:tc>
        <w:tc>
          <w:tcPr>
            <w:tcW w:w="5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val="0"/>
              <w:suppressLineNumbers w:val="0"/>
              <w:autoSpaceDE w:val="0"/>
              <w:autoSpaceDN/>
              <w:spacing w:before="0" w:beforeAutospacing="0" w:after="0" w:afterAutospacing="0" w:line="320" w:lineRule="exact"/>
              <w:ind w:left="0" w:right="0"/>
              <w:jc w:val="left"/>
              <w:rPr>
                <w:rFonts w:hint="default" w:ascii="Times New Roman" w:hAnsi="Times New Roman" w:eastAsia="方正仿宋_GBK" w:cs="Times New Roman"/>
                <w:color w:val="000000"/>
                <w:kern w:val="2"/>
                <w:sz w:val="21"/>
                <w:szCs w:val="21"/>
                <w:bdr w:val="none" w:color="auto" w:sz="0" w:space="0"/>
              </w:rPr>
            </w:pPr>
          </w:p>
        </w:tc>
        <w:tc>
          <w:tcPr>
            <w:tcW w:w="495" w:type="dxa"/>
            <w:vMerge w:val="continue"/>
            <w:tcBorders>
              <w:top w:val="nil"/>
              <w:left w:val="single" w:color="000000" w:sz="4" w:space="0"/>
              <w:bottom w:val="single" w:color="000000" w:sz="4" w:space="0"/>
              <w:right w:val="single" w:color="000000" w:sz="4" w:space="0"/>
            </w:tcBorders>
            <w:shd w:val="clear"/>
            <w:noWrap/>
            <w:vAlign w:val="center"/>
          </w:tcPr>
          <w:p>
            <w:pPr>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1035" w:type="dxa"/>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安全及应急管理（</w:t>
            </w:r>
            <w:r>
              <w:rPr>
                <w:rFonts w:hint="default" w:ascii="Times New Roman" w:hAnsi="Times New Roman" w:eastAsia="方正仿宋_GBK" w:cs="Times New Roman"/>
                <w:color w:val="000000"/>
                <w:kern w:val="0"/>
                <w:sz w:val="21"/>
                <w:szCs w:val="21"/>
                <w:bdr w:val="none" w:color="auto" w:sz="0" w:space="0"/>
                <w:lang w:val="en-US" w:eastAsia="zh-CN" w:bidi="ar"/>
              </w:rPr>
              <w:t>30</w:t>
            </w:r>
            <w:r>
              <w:rPr>
                <w:rFonts w:hint="eastAsia" w:ascii="方正仿宋_GBK" w:hAnsi="方正仿宋_GBK" w:eastAsia="方正仿宋_GBK" w:cs="方正仿宋_GBK"/>
                <w:color w:val="000000"/>
                <w:kern w:val="0"/>
                <w:sz w:val="21"/>
                <w:szCs w:val="21"/>
                <w:bdr w:val="none" w:color="auto" w:sz="0" w:space="0"/>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default" w:ascii="Times New Roman" w:hAnsi="Times New Roman" w:eastAsia="方正仿宋_GBK" w:cs="Times New Roman"/>
                <w:color w:val="000000"/>
                <w:kern w:val="0"/>
                <w:sz w:val="21"/>
                <w:szCs w:val="21"/>
                <w:bdr w:val="none" w:color="auto" w:sz="0" w:space="0"/>
                <w:lang w:val="en-US" w:eastAsia="zh-CN" w:bidi="ar"/>
              </w:rPr>
              <w:t>13</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制度建设</w:t>
            </w:r>
          </w:p>
        </w:tc>
        <w:tc>
          <w:tcPr>
            <w:tcW w:w="2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autoSpaceDE w:val="0"/>
              <w:autoSpaceDN/>
              <w:spacing w:before="0" w:beforeAutospacing="0" w:after="0" w:afterAutospacing="0" w:line="320" w:lineRule="exact"/>
              <w:ind w:left="0" w:right="0"/>
              <w:jc w:val="left"/>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履职情况、落实安全生产情况及安全相关制度</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autoSpaceDE w:val="0"/>
              <w:autoSpaceDN/>
              <w:spacing w:before="0" w:beforeAutospacing="0" w:after="0" w:afterAutospacing="0" w:line="320" w:lineRule="exact"/>
              <w:ind w:left="-105" w:leftChars="-50" w:right="-105" w:rightChars="-5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内业检查</w:t>
            </w:r>
          </w:p>
        </w:tc>
        <w:tc>
          <w:tcPr>
            <w:tcW w:w="5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autoSpaceDE w:val="0"/>
              <w:autoSpaceDN/>
              <w:spacing w:before="0" w:beforeAutospacing="0" w:after="0" w:afterAutospacing="0" w:line="320" w:lineRule="exact"/>
              <w:ind w:left="0" w:right="0"/>
              <w:jc w:val="left"/>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明确安全生产工作职责，落实安全生产“一岗双责”，建立健全切实可行的安全生产会议制度、安全生产检查制度、安全教育培训制度、事故及险情报告制度、安全生产事故隐患排查治理制度，并得到有效执行（查资料）。制度订立每缺一个扣</w:t>
            </w:r>
            <w:r>
              <w:rPr>
                <w:rFonts w:hint="default" w:ascii="Times New Roman" w:hAnsi="Times New Roman" w:eastAsia="方正仿宋_GBK" w:cs="Times New Roman"/>
                <w:color w:val="000000"/>
                <w:kern w:val="0"/>
                <w:sz w:val="21"/>
                <w:szCs w:val="21"/>
                <w:bdr w:val="none" w:color="auto" w:sz="0" w:space="0"/>
                <w:lang w:val="en-US" w:eastAsia="zh-CN" w:bidi="ar"/>
              </w:rPr>
              <w:t>1</w:t>
            </w:r>
            <w:r>
              <w:rPr>
                <w:rFonts w:hint="eastAsia" w:ascii="方正仿宋_GBK" w:hAnsi="方正仿宋_GBK" w:eastAsia="方正仿宋_GBK" w:cs="方正仿宋_GBK"/>
                <w:color w:val="000000"/>
                <w:kern w:val="0"/>
                <w:sz w:val="21"/>
                <w:szCs w:val="21"/>
                <w:bdr w:val="none" w:color="auto" w:sz="0" w:space="0"/>
                <w:lang w:val="en-US" w:eastAsia="zh-CN" w:bidi="ar"/>
              </w:rPr>
              <w:t>分；制度未有效贯彻执行发现一处扣</w:t>
            </w:r>
            <w:r>
              <w:rPr>
                <w:rFonts w:hint="default" w:ascii="Times New Roman" w:hAnsi="Times New Roman" w:eastAsia="方正仿宋_GBK" w:cs="Times New Roman"/>
                <w:color w:val="000000"/>
                <w:kern w:val="0"/>
                <w:sz w:val="21"/>
                <w:szCs w:val="21"/>
                <w:bdr w:val="none" w:color="auto" w:sz="0" w:space="0"/>
                <w:lang w:val="en-US" w:eastAsia="zh-CN" w:bidi="ar"/>
              </w:rPr>
              <w:t>1</w:t>
            </w:r>
            <w:r>
              <w:rPr>
                <w:rFonts w:hint="eastAsia" w:ascii="方正仿宋_GBK" w:hAnsi="方正仿宋_GBK" w:eastAsia="方正仿宋_GBK" w:cs="方正仿宋_GBK"/>
                <w:color w:val="000000"/>
                <w:kern w:val="0"/>
                <w:sz w:val="21"/>
                <w:szCs w:val="21"/>
                <w:bdr w:val="none" w:color="auto" w:sz="0" w:space="0"/>
                <w:lang w:val="en-US" w:eastAsia="zh-CN" w:bidi="ar"/>
              </w:rPr>
              <w:t>分；扣完为止。</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default" w:ascii="Times New Roman" w:hAnsi="Times New Roman" w:eastAsia="方正仿宋_GBK" w:cs="Times New Roman"/>
                <w:color w:val="000000"/>
                <w:kern w:val="0"/>
                <w:sz w:val="21"/>
                <w:szCs w:val="21"/>
                <w:bdr w:val="none" w:color="auto" w:sz="0" w:space="0"/>
                <w:lang w:val="en-US" w:eastAsia="zh-CN" w:bidi="ar"/>
              </w:rPr>
              <w:t>5</w:t>
            </w:r>
          </w:p>
        </w:tc>
        <w:tc>
          <w:tcPr>
            <w:tcW w:w="66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val="0"/>
              <w:suppressLineNumbers w:val="0"/>
              <w:autoSpaceDE w:val="0"/>
              <w:autoSpaceDN/>
              <w:spacing w:before="0" w:beforeAutospacing="0" w:after="0" w:afterAutospacing="0" w:line="320" w:lineRule="exact"/>
              <w:ind w:left="0" w:right="0"/>
              <w:jc w:val="both"/>
              <w:rPr>
                <w:rFonts w:hint="default" w:ascii="Times New Roman" w:hAnsi="Times New Roman" w:eastAsia="方正仿宋_GBK" w:cs="Times New Roman"/>
                <w:color w:val="000000"/>
                <w:kern w:val="2"/>
                <w:sz w:val="21"/>
                <w:szCs w:val="21"/>
                <w:bdr w:val="none" w:color="auto" w:sz="0" w:space="0"/>
              </w:rPr>
            </w:pPr>
          </w:p>
        </w:tc>
        <w:tc>
          <w:tcPr>
            <w:tcW w:w="546"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val="0"/>
              <w:suppressLineNumbers w:val="0"/>
              <w:autoSpaceDE w:val="0"/>
              <w:autoSpaceDN/>
              <w:spacing w:before="0" w:beforeAutospacing="0" w:after="0" w:afterAutospacing="0" w:line="320" w:lineRule="exact"/>
              <w:ind w:left="0" w:right="0"/>
              <w:jc w:val="both"/>
              <w:rPr>
                <w:rFonts w:hint="default" w:ascii="Times New Roman" w:hAnsi="Times New Roman" w:eastAsia="方正仿宋_GBK" w:cs="Times New Roman"/>
                <w:color w:val="000000"/>
                <w:kern w:val="2"/>
                <w:sz w:val="21"/>
                <w:szCs w:val="21"/>
                <w:bdr w:val="none" w:color="auto" w:sz="0" w:space="0"/>
              </w:rPr>
            </w:pPr>
          </w:p>
        </w:tc>
        <w:tc>
          <w:tcPr>
            <w:tcW w:w="49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val="0"/>
              <w:suppressLineNumbers w:val="0"/>
              <w:autoSpaceDE w:val="0"/>
              <w:autoSpaceDN/>
              <w:spacing w:before="0" w:beforeAutospacing="0" w:after="0" w:afterAutospacing="0" w:line="320" w:lineRule="exact"/>
              <w:ind w:left="0" w:right="0"/>
              <w:jc w:val="both"/>
              <w:rPr>
                <w:rFonts w:hint="default" w:ascii="Times New Roman" w:hAnsi="Times New Roman" w:eastAsia="方正仿宋_GBK" w:cs="Times New Roman"/>
                <w:color w:val="000000"/>
                <w:kern w:val="2"/>
                <w:sz w:val="21"/>
                <w:szCs w:val="21"/>
                <w:bdr w:val="none" w:color="auto" w:sz="0"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5" w:type="dxa"/>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default" w:ascii="Times New Roman" w:hAnsi="Times New Roman" w:eastAsia="方正仿宋_GBK" w:cs="Times New Roman"/>
                <w:color w:val="000000"/>
                <w:kern w:val="0"/>
                <w:sz w:val="21"/>
                <w:szCs w:val="21"/>
                <w:bdr w:val="none" w:color="auto" w:sz="0" w:space="0"/>
                <w:lang w:val="en-US" w:eastAsia="zh-CN" w:bidi="ar"/>
              </w:rPr>
              <w:t>14</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应急管理</w:t>
            </w:r>
          </w:p>
        </w:tc>
        <w:tc>
          <w:tcPr>
            <w:tcW w:w="25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应急预案、队伍、物资等</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autoSpaceDE w:val="0"/>
              <w:autoSpaceDN/>
              <w:spacing w:before="0" w:beforeAutospacing="0" w:after="0" w:afterAutospacing="0" w:line="320" w:lineRule="exact"/>
              <w:ind w:left="-105" w:leftChars="-50" w:right="-105" w:rightChars="-5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内业检查</w:t>
            </w:r>
          </w:p>
        </w:tc>
        <w:tc>
          <w:tcPr>
            <w:tcW w:w="5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autoSpaceDE w:val="0"/>
              <w:autoSpaceDN/>
              <w:spacing w:before="0" w:beforeAutospacing="0" w:after="0" w:afterAutospacing="0" w:line="320" w:lineRule="exact"/>
              <w:ind w:left="0" w:right="0"/>
              <w:jc w:val="left"/>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制订突发事件应急预案，加强应急抢险队伍建设，加强应急物资储备，每年至少开展</w:t>
            </w:r>
            <w:r>
              <w:rPr>
                <w:rFonts w:hint="default" w:ascii="Times New Roman" w:hAnsi="Times New Roman" w:eastAsia="方正仿宋_GBK" w:cs="Times New Roman"/>
                <w:color w:val="000000"/>
                <w:kern w:val="0"/>
                <w:sz w:val="21"/>
                <w:szCs w:val="21"/>
                <w:bdr w:val="none" w:color="auto" w:sz="0" w:space="0"/>
                <w:lang w:val="en-US" w:eastAsia="zh-CN" w:bidi="ar"/>
              </w:rPr>
              <w:t>1</w:t>
            </w:r>
            <w:r>
              <w:rPr>
                <w:rFonts w:hint="eastAsia" w:ascii="方正仿宋_GBK" w:hAnsi="方正仿宋_GBK" w:eastAsia="方正仿宋_GBK" w:cs="方正仿宋_GBK"/>
                <w:color w:val="000000"/>
                <w:kern w:val="0"/>
                <w:sz w:val="21"/>
                <w:szCs w:val="21"/>
                <w:bdr w:val="none" w:color="auto" w:sz="0" w:space="0"/>
                <w:lang w:val="en-US" w:eastAsia="zh-CN" w:bidi="ar"/>
              </w:rPr>
              <w:t>次应急演练。未制订应急预案扣</w:t>
            </w:r>
            <w:r>
              <w:rPr>
                <w:rFonts w:hint="default" w:ascii="Times New Roman" w:hAnsi="Times New Roman" w:eastAsia="方正仿宋_GBK" w:cs="Times New Roman"/>
                <w:color w:val="000000"/>
                <w:kern w:val="0"/>
                <w:sz w:val="21"/>
                <w:szCs w:val="21"/>
                <w:bdr w:val="none" w:color="auto" w:sz="0" w:space="0"/>
                <w:lang w:val="en-US" w:eastAsia="zh-CN" w:bidi="ar"/>
              </w:rPr>
              <w:t>1</w:t>
            </w:r>
            <w:r>
              <w:rPr>
                <w:rFonts w:hint="eastAsia" w:ascii="方正仿宋_GBK" w:hAnsi="方正仿宋_GBK" w:eastAsia="方正仿宋_GBK" w:cs="方正仿宋_GBK"/>
                <w:color w:val="000000"/>
                <w:kern w:val="0"/>
                <w:sz w:val="21"/>
                <w:szCs w:val="21"/>
                <w:bdr w:val="none" w:color="auto" w:sz="0" w:space="0"/>
                <w:lang w:val="en-US" w:eastAsia="zh-CN" w:bidi="ar"/>
              </w:rPr>
              <w:t>分，应急抢险队伍未建设扣</w:t>
            </w:r>
            <w:r>
              <w:rPr>
                <w:rFonts w:hint="default" w:ascii="Times New Roman" w:hAnsi="Times New Roman" w:eastAsia="方正仿宋_GBK" w:cs="Times New Roman"/>
                <w:color w:val="000000"/>
                <w:kern w:val="0"/>
                <w:sz w:val="21"/>
                <w:szCs w:val="21"/>
                <w:bdr w:val="none" w:color="auto" w:sz="0" w:space="0"/>
                <w:lang w:val="en-US" w:eastAsia="zh-CN" w:bidi="ar"/>
              </w:rPr>
              <w:t>1</w:t>
            </w:r>
            <w:r>
              <w:rPr>
                <w:rFonts w:hint="eastAsia" w:ascii="方正仿宋_GBK" w:hAnsi="方正仿宋_GBK" w:eastAsia="方正仿宋_GBK" w:cs="方正仿宋_GBK"/>
                <w:color w:val="000000"/>
                <w:kern w:val="0"/>
                <w:sz w:val="21"/>
                <w:szCs w:val="21"/>
                <w:bdr w:val="none" w:color="auto" w:sz="0" w:space="0"/>
                <w:lang w:val="en-US" w:eastAsia="zh-CN" w:bidi="ar"/>
              </w:rPr>
              <w:t>分，应急物资未储备扣</w:t>
            </w:r>
            <w:r>
              <w:rPr>
                <w:rFonts w:hint="default" w:ascii="Times New Roman" w:hAnsi="Times New Roman" w:eastAsia="方正仿宋_GBK" w:cs="Times New Roman"/>
                <w:color w:val="000000"/>
                <w:kern w:val="0"/>
                <w:sz w:val="21"/>
                <w:szCs w:val="21"/>
                <w:bdr w:val="none" w:color="auto" w:sz="0" w:space="0"/>
                <w:lang w:val="en-US" w:eastAsia="zh-CN" w:bidi="ar"/>
              </w:rPr>
              <w:t>1</w:t>
            </w:r>
            <w:r>
              <w:rPr>
                <w:rFonts w:hint="eastAsia" w:ascii="方正仿宋_GBK" w:hAnsi="方正仿宋_GBK" w:eastAsia="方正仿宋_GBK" w:cs="方正仿宋_GBK"/>
                <w:color w:val="000000"/>
                <w:kern w:val="0"/>
                <w:sz w:val="21"/>
                <w:szCs w:val="21"/>
                <w:bdr w:val="none" w:color="auto" w:sz="0" w:space="0"/>
                <w:lang w:val="en-US" w:eastAsia="zh-CN" w:bidi="ar"/>
              </w:rPr>
              <w:t>分，未开展应急演练扣</w:t>
            </w:r>
            <w:r>
              <w:rPr>
                <w:rFonts w:hint="default" w:ascii="Times New Roman" w:hAnsi="Times New Roman" w:eastAsia="方正仿宋_GBK" w:cs="Times New Roman"/>
                <w:color w:val="000000"/>
                <w:kern w:val="0"/>
                <w:sz w:val="21"/>
                <w:szCs w:val="21"/>
                <w:bdr w:val="none" w:color="auto" w:sz="0" w:space="0"/>
                <w:lang w:val="en-US" w:eastAsia="zh-CN" w:bidi="ar"/>
              </w:rPr>
              <w:t>2</w:t>
            </w:r>
            <w:r>
              <w:rPr>
                <w:rFonts w:hint="eastAsia" w:ascii="方正仿宋_GBK" w:hAnsi="方正仿宋_GBK" w:eastAsia="方正仿宋_GBK" w:cs="方正仿宋_GBK"/>
                <w:color w:val="000000"/>
                <w:kern w:val="0"/>
                <w:sz w:val="21"/>
                <w:szCs w:val="21"/>
                <w:bdr w:val="none" w:color="auto" w:sz="0" w:space="0"/>
                <w:lang w:val="en-US" w:eastAsia="zh-CN" w:bidi="ar"/>
              </w:rPr>
              <w:t>分，扣完为止。</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default" w:ascii="Times New Roman" w:hAnsi="Times New Roman" w:eastAsia="方正仿宋_GBK" w:cs="Times New Roman"/>
                <w:color w:val="000000"/>
                <w:kern w:val="0"/>
                <w:sz w:val="21"/>
                <w:szCs w:val="21"/>
                <w:bdr w:val="none" w:color="auto" w:sz="0" w:space="0"/>
                <w:lang w:val="en-US" w:eastAsia="zh-CN" w:bidi="ar"/>
              </w:rPr>
              <w:t>5</w:t>
            </w:r>
          </w:p>
        </w:tc>
        <w:tc>
          <w:tcPr>
            <w:tcW w:w="66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val="0"/>
              <w:suppressLineNumbers w:val="0"/>
              <w:autoSpaceDE w:val="0"/>
              <w:autoSpaceDN/>
              <w:spacing w:before="0" w:beforeAutospacing="0" w:after="0" w:afterAutospacing="0" w:line="320" w:lineRule="exact"/>
              <w:ind w:left="0" w:right="0"/>
              <w:jc w:val="both"/>
              <w:rPr>
                <w:rFonts w:hint="default" w:ascii="Times New Roman" w:hAnsi="Times New Roman" w:eastAsia="方正仿宋_GBK" w:cs="Times New Roman"/>
                <w:color w:val="000000"/>
                <w:kern w:val="2"/>
                <w:sz w:val="21"/>
                <w:szCs w:val="21"/>
                <w:bdr w:val="none" w:color="auto" w:sz="0" w:space="0"/>
              </w:rPr>
            </w:pPr>
          </w:p>
        </w:tc>
        <w:tc>
          <w:tcPr>
            <w:tcW w:w="546"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val="0"/>
              <w:suppressLineNumbers w:val="0"/>
              <w:autoSpaceDE w:val="0"/>
              <w:autoSpaceDN/>
              <w:spacing w:before="0" w:beforeAutospacing="0" w:after="0" w:afterAutospacing="0" w:line="320" w:lineRule="exact"/>
              <w:ind w:left="0" w:right="0"/>
              <w:jc w:val="both"/>
              <w:rPr>
                <w:rFonts w:hint="default" w:ascii="Times New Roman" w:hAnsi="Times New Roman" w:eastAsia="方正仿宋_GBK" w:cs="Times New Roman"/>
                <w:color w:val="000000"/>
                <w:kern w:val="2"/>
                <w:sz w:val="21"/>
                <w:szCs w:val="21"/>
                <w:bdr w:val="none" w:color="auto" w:sz="0" w:space="0"/>
              </w:rPr>
            </w:pPr>
          </w:p>
        </w:tc>
        <w:tc>
          <w:tcPr>
            <w:tcW w:w="49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val="0"/>
              <w:suppressLineNumbers w:val="0"/>
              <w:autoSpaceDE w:val="0"/>
              <w:autoSpaceDN/>
              <w:spacing w:before="0" w:beforeAutospacing="0" w:after="0" w:afterAutospacing="0" w:line="320" w:lineRule="exact"/>
              <w:ind w:left="0" w:right="0"/>
              <w:jc w:val="both"/>
              <w:rPr>
                <w:rFonts w:hint="default" w:ascii="Times New Roman" w:hAnsi="Times New Roman" w:eastAsia="方正仿宋_GBK" w:cs="Times New Roman"/>
                <w:color w:val="000000"/>
                <w:kern w:val="2"/>
                <w:sz w:val="21"/>
                <w:szCs w:val="21"/>
                <w:bdr w:val="none" w:color="auto" w:sz="0"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5" w:type="dxa"/>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default" w:ascii="Times New Roman" w:hAnsi="Times New Roman" w:eastAsia="方正仿宋_GBK" w:cs="Times New Roman"/>
                <w:color w:val="000000"/>
                <w:kern w:val="0"/>
                <w:sz w:val="21"/>
                <w:szCs w:val="21"/>
                <w:bdr w:val="none" w:color="auto" w:sz="0" w:space="0"/>
                <w:lang w:val="en-US" w:eastAsia="zh-CN" w:bidi="ar"/>
              </w:rPr>
              <w:t>15</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事故控制</w:t>
            </w:r>
          </w:p>
        </w:tc>
        <w:tc>
          <w:tcPr>
            <w:tcW w:w="25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安全事故发生起数及程度</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autoSpaceDE w:val="0"/>
              <w:autoSpaceDN/>
              <w:spacing w:before="0" w:beforeAutospacing="0" w:after="0" w:afterAutospacing="0" w:line="320" w:lineRule="exact"/>
              <w:ind w:left="-105" w:leftChars="-50" w:right="-105" w:rightChars="-5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据实扣分</w:t>
            </w:r>
          </w:p>
        </w:tc>
        <w:tc>
          <w:tcPr>
            <w:tcW w:w="5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autoSpaceDE w:val="0"/>
              <w:autoSpaceDN/>
              <w:spacing w:before="0" w:beforeAutospacing="0" w:after="0" w:afterAutospacing="0" w:line="320" w:lineRule="exact"/>
              <w:ind w:left="0" w:right="0"/>
              <w:jc w:val="left"/>
              <w:textAlignment w:val="center"/>
              <w:rPr>
                <w:rFonts w:hint="default" w:ascii="Times New Roman" w:hAnsi="Times New Roman" w:eastAsia="方正仿宋_GBK" w:cs="Times New Roman"/>
                <w:color w:val="000000"/>
                <w:kern w:val="2"/>
                <w:sz w:val="21"/>
                <w:szCs w:val="21"/>
                <w:bdr w:val="none" w:color="auto" w:sz="0" w:space="0"/>
              </w:rPr>
            </w:pPr>
            <w:r>
              <w:rPr>
                <w:rFonts w:hint="eastAsia" w:ascii="方正仿宋_GBK" w:hAnsi="方正仿宋_GBK" w:eastAsia="方正仿宋_GBK" w:cs="方正仿宋_GBK"/>
                <w:color w:val="000000"/>
                <w:kern w:val="0"/>
                <w:sz w:val="21"/>
                <w:szCs w:val="21"/>
                <w:bdr w:val="none" w:color="auto" w:sz="0" w:space="0"/>
                <w:lang w:val="en-US" w:eastAsia="zh-CN" w:bidi="ar"/>
              </w:rPr>
              <w:t>在养护责任路段，发生一起道路安全死亡</w:t>
            </w:r>
            <w:r>
              <w:rPr>
                <w:rFonts w:hint="default" w:ascii="Times New Roman" w:hAnsi="Times New Roman" w:eastAsia="方正仿宋_GBK" w:cs="Times New Roman"/>
                <w:color w:val="000000"/>
                <w:kern w:val="0"/>
                <w:sz w:val="21"/>
                <w:szCs w:val="21"/>
                <w:bdr w:val="none" w:color="auto" w:sz="0" w:space="0"/>
                <w:lang w:val="en-US" w:eastAsia="zh-CN" w:bidi="ar"/>
              </w:rPr>
              <w:t>1</w:t>
            </w:r>
            <w:r>
              <w:rPr>
                <w:rFonts w:hint="eastAsia" w:ascii="方正仿宋_GBK" w:hAnsi="方正仿宋_GBK" w:eastAsia="方正仿宋_GBK" w:cs="方正仿宋_GBK"/>
                <w:color w:val="000000"/>
                <w:kern w:val="0"/>
                <w:sz w:val="21"/>
                <w:szCs w:val="21"/>
                <w:bdr w:val="none" w:color="auto" w:sz="0" w:space="0"/>
                <w:lang w:val="en-US" w:eastAsia="zh-CN" w:bidi="ar"/>
              </w:rPr>
              <w:t>人事故扣</w:t>
            </w:r>
            <w:r>
              <w:rPr>
                <w:rFonts w:hint="default" w:ascii="Times New Roman" w:hAnsi="Times New Roman" w:eastAsia="方正仿宋_GBK" w:cs="Times New Roman"/>
                <w:color w:val="000000"/>
                <w:kern w:val="0"/>
                <w:sz w:val="21"/>
                <w:szCs w:val="21"/>
                <w:bdr w:val="none" w:color="auto" w:sz="0" w:space="0"/>
                <w:lang w:val="en-US" w:eastAsia="zh-CN" w:bidi="ar"/>
              </w:rPr>
              <w:t>4</w:t>
            </w:r>
            <w:r>
              <w:rPr>
                <w:rFonts w:hint="eastAsia" w:ascii="方正仿宋_GBK" w:hAnsi="方正仿宋_GBK" w:eastAsia="方正仿宋_GBK" w:cs="方正仿宋_GBK"/>
                <w:color w:val="000000"/>
                <w:kern w:val="0"/>
                <w:sz w:val="21"/>
                <w:szCs w:val="21"/>
                <w:bdr w:val="none" w:color="auto" w:sz="0" w:space="0"/>
                <w:lang w:val="en-US" w:eastAsia="zh-CN" w:bidi="ar"/>
              </w:rPr>
              <w:t>分，发生一起道路安全死亡</w:t>
            </w:r>
            <w:r>
              <w:rPr>
                <w:rFonts w:hint="default" w:ascii="Times New Roman" w:hAnsi="Times New Roman" w:eastAsia="方正仿宋_GBK" w:cs="Times New Roman"/>
                <w:color w:val="000000"/>
                <w:kern w:val="0"/>
                <w:sz w:val="21"/>
                <w:szCs w:val="21"/>
                <w:bdr w:val="none" w:color="auto" w:sz="0" w:space="0"/>
                <w:lang w:val="en-US" w:eastAsia="zh-CN" w:bidi="ar"/>
              </w:rPr>
              <w:t>2</w:t>
            </w:r>
            <w:r>
              <w:rPr>
                <w:rFonts w:hint="eastAsia" w:ascii="方正仿宋_GBK" w:hAnsi="方正仿宋_GBK" w:eastAsia="方正仿宋_GBK" w:cs="方正仿宋_GBK"/>
                <w:color w:val="000000"/>
                <w:kern w:val="0"/>
                <w:sz w:val="21"/>
                <w:szCs w:val="21"/>
                <w:bdr w:val="none" w:color="auto" w:sz="0" w:space="0"/>
                <w:lang w:val="en-US" w:eastAsia="zh-CN" w:bidi="ar"/>
              </w:rPr>
              <w:t>人事故扣</w:t>
            </w:r>
            <w:r>
              <w:rPr>
                <w:rFonts w:hint="default" w:ascii="Times New Roman" w:hAnsi="Times New Roman" w:eastAsia="方正仿宋_GBK" w:cs="Times New Roman"/>
                <w:color w:val="000000"/>
                <w:kern w:val="0"/>
                <w:sz w:val="21"/>
                <w:szCs w:val="21"/>
                <w:bdr w:val="none" w:color="auto" w:sz="0" w:space="0"/>
                <w:lang w:val="en-US" w:eastAsia="zh-CN" w:bidi="ar"/>
              </w:rPr>
              <w:t>8</w:t>
            </w:r>
            <w:r>
              <w:rPr>
                <w:rFonts w:hint="eastAsia" w:ascii="方正仿宋_GBK" w:hAnsi="方正仿宋_GBK" w:eastAsia="方正仿宋_GBK" w:cs="方正仿宋_GBK"/>
                <w:color w:val="000000"/>
                <w:kern w:val="0"/>
                <w:sz w:val="21"/>
                <w:szCs w:val="21"/>
                <w:bdr w:val="none" w:color="auto" w:sz="0" w:space="0"/>
                <w:lang w:val="en-US" w:eastAsia="zh-CN" w:bidi="ar"/>
              </w:rPr>
              <w:t>分，扣完为止；发生较大及以上事故直接扣完。</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autoSpaceDE w:val="0"/>
              <w:autoSpaceDN/>
              <w:spacing w:before="0" w:beforeAutospacing="0" w:after="0" w:afterAutospacing="0" w:line="320" w:lineRule="exact"/>
              <w:ind w:left="0" w:right="0"/>
              <w:jc w:val="center"/>
              <w:textAlignment w:val="center"/>
              <w:rPr>
                <w:rFonts w:hint="default" w:ascii="Times New Roman" w:hAnsi="Times New Roman" w:eastAsia="方正仿宋_GBK" w:cs="Times New Roman"/>
                <w:color w:val="000000"/>
                <w:kern w:val="2"/>
                <w:sz w:val="21"/>
                <w:szCs w:val="21"/>
                <w:bdr w:val="none" w:color="auto" w:sz="0" w:space="0"/>
              </w:rPr>
            </w:pPr>
            <w:r>
              <w:rPr>
                <w:rFonts w:hint="default" w:ascii="Times New Roman" w:hAnsi="Times New Roman" w:eastAsia="方正仿宋_GBK" w:cs="Times New Roman"/>
                <w:color w:val="000000"/>
                <w:kern w:val="0"/>
                <w:sz w:val="21"/>
                <w:szCs w:val="21"/>
                <w:bdr w:val="none" w:color="auto" w:sz="0" w:space="0"/>
                <w:lang w:val="en-US" w:eastAsia="zh-CN" w:bidi="ar"/>
              </w:rPr>
              <w:t>20</w:t>
            </w:r>
          </w:p>
        </w:tc>
        <w:tc>
          <w:tcPr>
            <w:tcW w:w="669"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val="0"/>
              <w:suppressLineNumbers w:val="0"/>
              <w:autoSpaceDE w:val="0"/>
              <w:autoSpaceDN/>
              <w:spacing w:before="0" w:beforeAutospacing="0" w:after="0" w:afterAutospacing="0" w:line="320" w:lineRule="exact"/>
              <w:ind w:left="0" w:right="0"/>
              <w:jc w:val="both"/>
              <w:rPr>
                <w:rFonts w:hint="default" w:ascii="Times New Roman" w:hAnsi="Times New Roman" w:eastAsia="方正仿宋_GBK" w:cs="Times New Roman"/>
                <w:color w:val="000000"/>
                <w:kern w:val="2"/>
                <w:sz w:val="21"/>
                <w:szCs w:val="21"/>
                <w:bdr w:val="none" w:color="auto" w:sz="0" w:space="0"/>
              </w:rPr>
            </w:pPr>
          </w:p>
        </w:tc>
        <w:tc>
          <w:tcPr>
            <w:tcW w:w="546"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val="0"/>
              <w:suppressLineNumbers w:val="0"/>
              <w:autoSpaceDE w:val="0"/>
              <w:autoSpaceDN/>
              <w:spacing w:before="0" w:beforeAutospacing="0" w:after="0" w:afterAutospacing="0" w:line="320" w:lineRule="exact"/>
              <w:ind w:left="0" w:right="0"/>
              <w:jc w:val="both"/>
              <w:rPr>
                <w:rFonts w:hint="default" w:ascii="Times New Roman" w:hAnsi="Times New Roman" w:eastAsia="方正仿宋_GBK" w:cs="Times New Roman"/>
                <w:color w:val="000000"/>
                <w:kern w:val="2"/>
                <w:sz w:val="21"/>
                <w:szCs w:val="21"/>
                <w:bdr w:val="none" w:color="auto" w:sz="0" w:space="0"/>
              </w:rPr>
            </w:pPr>
          </w:p>
        </w:tc>
        <w:tc>
          <w:tcPr>
            <w:tcW w:w="49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val="0"/>
              <w:suppressLineNumbers w:val="0"/>
              <w:autoSpaceDE w:val="0"/>
              <w:autoSpaceDN/>
              <w:spacing w:before="0" w:beforeAutospacing="0" w:after="0" w:afterAutospacing="0" w:line="320" w:lineRule="exact"/>
              <w:ind w:left="0" w:right="0"/>
              <w:jc w:val="both"/>
              <w:rPr>
                <w:rFonts w:hint="default" w:ascii="Times New Roman" w:hAnsi="Times New Roman" w:eastAsia="方正仿宋_GBK" w:cs="Times New Roman"/>
                <w:color w:val="000000"/>
                <w:kern w:val="2"/>
                <w:sz w:val="21"/>
                <w:szCs w:val="21"/>
                <w:bdr w:val="none" w:color="auto" w:sz="0" w:space="0"/>
              </w:rPr>
            </w:pPr>
          </w:p>
        </w:tc>
      </w:tr>
    </w:tbl>
    <w:p>
      <w:pPr>
        <w:keepNext w:val="0"/>
        <w:keepLines w:val="0"/>
        <w:widowControl w:val="0"/>
        <w:suppressLineNumbers w:val="0"/>
        <w:spacing w:before="0" w:beforeAutospacing="0" w:after="0" w:afterAutospacing="0" w:line="440" w:lineRule="exact"/>
        <w:ind w:left="1391" w:leftChars="148" w:right="0" w:hanging="1080" w:hangingChars="450"/>
        <w:jc w:val="both"/>
        <w:rPr>
          <w:rFonts w:hint="default" w:ascii="Times New Roman"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备注：</w:t>
      </w:r>
      <w:r>
        <w:rPr>
          <w:rFonts w:hint="default" w:ascii="Times New Roman" w:hAnsi="Times New Roman" w:eastAsia="方正仿宋_GBK" w:cs="Times New Roman"/>
          <w:kern w:val="2"/>
          <w:sz w:val="24"/>
          <w:szCs w:val="24"/>
          <w:lang w:val="en-US" w:eastAsia="zh-CN" w:bidi="ar"/>
        </w:rPr>
        <w:t>1</w:t>
      </w:r>
      <w:r>
        <w:rPr>
          <w:rFonts w:hint="eastAsia" w:ascii="方正仿宋_GBK" w:hAnsi="方正仿宋_GBK" w:eastAsia="方正仿宋_GBK" w:cs="方正仿宋_GBK"/>
          <w:kern w:val="2"/>
          <w:sz w:val="24"/>
          <w:szCs w:val="24"/>
          <w:lang w:val="en-US" w:eastAsia="zh-CN" w:bidi="ar"/>
        </w:rPr>
        <w:t>．日常检查：由区公路养护段负责组织属地镇街及相关单位参加，采用不定期现场检查的方式，每季度将检查结果将通报各镇街。</w:t>
      </w:r>
    </w:p>
    <w:p>
      <w:pPr>
        <w:keepNext w:val="0"/>
        <w:keepLines w:val="0"/>
        <w:widowControl w:val="0"/>
        <w:suppressLineNumbers w:val="0"/>
        <w:spacing w:before="0" w:beforeAutospacing="0" w:after="0" w:afterAutospacing="0" w:line="440" w:lineRule="exact"/>
        <w:ind w:right="0" w:firstLine="960" w:firstLineChars="400"/>
        <w:jc w:val="both"/>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2</w:t>
      </w:r>
      <w:r>
        <w:rPr>
          <w:rFonts w:hint="eastAsia" w:ascii="方正仿宋_GBK" w:hAnsi="方正仿宋_GBK" w:eastAsia="方正仿宋_GBK" w:cs="方正仿宋_GBK"/>
          <w:kern w:val="2"/>
          <w:sz w:val="24"/>
          <w:szCs w:val="24"/>
          <w:lang w:val="en-US" w:eastAsia="zh-CN" w:bidi="ar"/>
        </w:rPr>
        <w:t>．外业检测：利用路况检测设备收集检测路段路面技术状况指标。</w:t>
      </w:r>
    </w:p>
    <w:p>
      <w:pPr>
        <w:keepNext w:val="0"/>
        <w:keepLines w:val="0"/>
        <w:widowControl w:val="0"/>
        <w:suppressLineNumbers w:val="0"/>
        <w:spacing w:before="0" w:beforeAutospacing="0" w:after="0" w:afterAutospacing="0" w:line="440" w:lineRule="exact"/>
        <w:ind w:right="0" w:firstLine="960" w:firstLineChars="400"/>
        <w:jc w:val="both"/>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3</w:t>
      </w:r>
      <w:r>
        <w:rPr>
          <w:rFonts w:hint="eastAsia" w:ascii="方正仿宋_GBK" w:hAnsi="方正仿宋_GBK" w:eastAsia="方正仿宋_GBK" w:cs="方正仿宋_GBK"/>
          <w:kern w:val="2"/>
          <w:sz w:val="24"/>
          <w:szCs w:val="24"/>
          <w:lang w:val="en-US" w:eastAsia="zh-CN" w:bidi="ar"/>
        </w:rPr>
        <w:t>．年终考核：由区交通局组织区应急局、区公安交巡警支队等相关单位负责。</w:t>
      </w:r>
    </w:p>
    <w:p>
      <w:pPr>
        <w:keepNext w:val="0"/>
        <w:keepLines w:val="0"/>
        <w:widowControl w:val="0"/>
        <w:suppressLineNumbers w:val="0"/>
        <w:spacing w:before="0" w:beforeAutospacing="0" w:after="0" w:afterAutospacing="0"/>
        <w:ind w:right="0" w:firstLine="960" w:firstLineChars="400"/>
        <w:jc w:val="both"/>
      </w:pPr>
      <w:r>
        <w:rPr>
          <w:rFonts w:hint="default" w:ascii="Times New Roman" w:hAnsi="Times New Roman" w:eastAsia="方正仿宋_GBK" w:cs="Times New Roman"/>
          <w:kern w:val="2"/>
          <w:sz w:val="24"/>
          <w:szCs w:val="24"/>
          <w:lang w:val="en-US" w:eastAsia="zh-CN" w:bidi="ar"/>
        </w:rPr>
        <w:t>4</w:t>
      </w:r>
      <w:r>
        <w:rPr>
          <w:rFonts w:hint="eastAsia" w:ascii="方正仿宋_GBK" w:hAnsi="方正仿宋_GBK" w:eastAsia="方正仿宋_GBK" w:cs="方正仿宋_GBK"/>
          <w:kern w:val="2"/>
          <w:sz w:val="24"/>
          <w:szCs w:val="24"/>
          <w:lang w:val="en-US" w:eastAsia="zh-CN" w:bidi="ar"/>
        </w:rPr>
        <w:t>．安全事故：由区道安办提供数据。</w:t>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1067" w:leftChars="508" w:firstLine="10115" w:firstLineChars="3161"/>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江津区人民政府办公室发布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140335</wp:posOffset>
              </wp:positionV>
              <wp:extent cx="8763000" cy="0"/>
              <wp:effectExtent l="0" t="10795" r="0" b="17780"/>
              <wp:wrapNone/>
              <wp:docPr id="11" name="直接连接符 11"/>
              <wp:cNvGraphicFramePr/>
              <a:graphic xmlns:a="http://schemas.openxmlformats.org/drawingml/2006/main">
                <a:graphicData uri="http://schemas.microsoft.com/office/word/2010/wordprocessingShape">
                  <wps:wsp>
                    <wps:cNvCnPr/>
                    <wps:spPr>
                      <a:xfrm>
                        <a:off x="0" y="0"/>
                        <a:ext cx="8763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90pt;z-index:251663360;mso-width-relative:page;mso-height-relative:page;" filled="f" stroked="t" coordsize="21600,21600" o:gfxdata="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EQEF/UAAAA&#10;CQEAAA8AAAAAAAAAAQAgAAAAIgAAAGRycy9kb3ducmV2LnhtbFBLAQIUABQAAAAIAIdO4kCUMwMI&#10;6AEAALQDAAAOAAAAAAAAAAEAIAAAACMBAABkcnMvZTJvRG9jLnhtbFBLBQYAAAAABgAGAFkBAAB9&#10;BQ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江津区人民政府办公室发布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江津区人民政府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462280</wp:posOffset>
              </wp:positionV>
              <wp:extent cx="8746490" cy="0"/>
              <wp:effectExtent l="0" t="10795" r="16510" b="17780"/>
              <wp:wrapNone/>
              <wp:docPr id="2" name="直接连接符 2"/>
              <wp:cNvGraphicFramePr/>
              <a:graphic xmlns:a="http://schemas.openxmlformats.org/drawingml/2006/main">
                <a:graphicData uri="http://schemas.microsoft.com/office/word/2010/wordprocessingShape">
                  <wps:wsp>
                    <wps:cNvCnPr/>
                    <wps:spPr>
                      <a:xfrm>
                        <a:off x="4133850" y="864870"/>
                        <a:ext cx="874649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88.7pt;z-index:251662336;mso-width-relative:page;mso-height-relative:page;" filled="f" stroked="t" coordsize="21600,21600" o:gfxdata="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jO22tQAAAAIAQAADwAAAAAAAAABACAAAAAiAAAAZHJzL2Rvd25yZXYueG1sUEsBAhQAFAAA&#10;AAgAh07iQHk9D9LzAQAAvQMAAA4AAAAAAAAAAQAgAAAAIw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江津区人民政府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NTk5ZDk0YzJlYTkyMGI1ZmM4Nzk0N2MxMjFjODMifQ=="/>
  </w:docVars>
  <w:rsids>
    <w:rsidRoot w:val="00172A27"/>
    <w:rsid w:val="019E71BD"/>
    <w:rsid w:val="01E93D58"/>
    <w:rsid w:val="038C09D9"/>
    <w:rsid w:val="0461694C"/>
    <w:rsid w:val="04B679C3"/>
    <w:rsid w:val="05F07036"/>
    <w:rsid w:val="06E00104"/>
    <w:rsid w:val="080F63D8"/>
    <w:rsid w:val="09341458"/>
    <w:rsid w:val="098254C2"/>
    <w:rsid w:val="0A766EDE"/>
    <w:rsid w:val="0AD64BE8"/>
    <w:rsid w:val="0B0912D7"/>
    <w:rsid w:val="0B966D5D"/>
    <w:rsid w:val="0E025194"/>
    <w:rsid w:val="0EEF0855"/>
    <w:rsid w:val="11DB7C71"/>
    <w:rsid w:val="13284027"/>
    <w:rsid w:val="152D2DCA"/>
    <w:rsid w:val="15733E37"/>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A9F7D60"/>
    <w:rsid w:val="4BC77339"/>
    <w:rsid w:val="4C9236C5"/>
    <w:rsid w:val="4E250A85"/>
    <w:rsid w:val="4FFD4925"/>
    <w:rsid w:val="505C172E"/>
    <w:rsid w:val="506405EA"/>
    <w:rsid w:val="52F46F0B"/>
    <w:rsid w:val="532B6A10"/>
    <w:rsid w:val="539E4E99"/>
    <w:rsid w:val="53D8014D"/>
    <w:rsid w:val="550C209A"/>
    <w:rsid w:val="55E064E0"/>
    <w:rsid w:val="572C6D10"/>
    <w:rsid w:val="595353E4"/>
    <w:rsid w:val="5A94642C"/>
    <w:rsid w:val="5DC34279"/>
    <w:rsid w:val="5FCD688E"/>
    <w:rsid w:val="5FF9BDAA"/>
    <w:rsid w:val="608816D1"/>
    <w:rsid w:val="60EF4E7F"/>
    <w:rsid w:val="648B0A32"/>
    <w:rsid w:val="658F6764"/>
    <w:rsid w:val="665233C1"/>
    <w:rsid w:val="696625B7"/>
    <w:rsid w:val="69AC0D42"/>
    <w:rsid w:val="6AD9688B"/>
    <w:rsid w:val="6B68303F"/>
    <w:rsid w:val="6D0E3F22"/>
    <w:rsid w:val="744E4660"/>
    <w:rsid w:val="753355A2"/>
    <w:rsid w:val="759F1C61"/>
    <w:rsid w:val="769F2DE8"/>
    <w:rsid w:val="76FDEB7C"/>
    <w:rsid w:val="79C65162"/>
    <w:rsid w:val="79EE7E31"/>
    <w:rsid w:val="7BD07962"/>
    <w:rsid w:val="7C6F7B7D"/>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10"/>
    <w:basedOn w:val="8"/>
    <w:uiPriority w:val="0"/>
    <w:rPr>
      <w:rFonts w:hint="default" w:ascii="Times New Roman" w:hAnsi="Times New Roman" w:cs="Times New Roman"/>
    </w:rPr>
  </w:style>
  <w:style w:type="character" w:customStyle="1" w:styleId="13">
    <w:name w:val="15"/>
    <w:basedOn w:val="8"/>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7427</Words>
  <Characters>7494</Characters>
  <Lines>1</Lines>
  <Paragraphs>1</Paragraphs>
  <TotalTime>9</TotalTime>
  <ScaleCrop>false</ScaleCrop>
  <LinksUpToDate>false</LinksUpToDate>
  <CharactersWithSpaces>7531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陈平</cp:lastModifiedBy>
  <cp:lastPrinted>2022-06-06T16:09:00Z</cp:lastPrinted>
  <dcterms:modified xsi:type="dcterms:W3CDTF">2022-06-10T08:30:08Z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94EA16B4D71D4412A80BFDBFE472E295</vt:lpwstr>
  </property>
</Properties>
</file>