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E838F" w14:textId="77777777" w:rsidR="000C7005" w:rsidRDefault="00B70A6B">
      <w:pPr>
        <w:spacing w:line="560" w:lineRule="exact"/>
        <w:jc w:val="center"/>
        <w:rPr>
          <w:rFonts w:ascii="Times New Roman" w:eastAsia="方正小标宋简体" w:hAnsi="Times New Roman" w:cs="Times New Roman"/>
          <w:w w:val="105"/>
          <w:sz w:val="36"/>
        </w:rPr>
      </w:pPr>
      <w:r>
        <w:rPr>
          <w:rFonts w:ascii="Times New Roman" w:eastAsia="方正小标宋简体" w:hAnsi="Times New Roman" w:cs="Times New Roman"/>
          <w:w w:val="105"/>
          <w:sz w:val="36"/>
        </w:rPr>
        <w:t>竞买申请书</w:t>
      </w:r>
    </w:p>
    <w:p w14:paraId="645AD48C" w14:textId="77777777" w:rsidR="000C7005" w:rsidRDefault="00B70A6B">
      <w:pPr>
        <w:adjustRightInd w:val="0"/>
        <w:spacing w:line="560" w:lineRule="exact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重庆市公共资源交易中心：</w:t>
      </w:r>
    </w:p>
    <w:p w14:paraId="3FD65140" w14:textId="77777777" w:rsidR="000C7005" w:rsidRDefault="00B70A6B" w:rsidP="00B70A6B">
      <w:pPr>
        <w:wordWrap w:val="0"/>
        <w:spacing w:line="560" w:lineRule="exact"/>
        <w:ind w:firstLineChars="196" w:firstLine="575"/>
        <w:jc w:val="left"/>
        <w:rPr>
          <w:rFonts w:ascii="Times New Roman" w:eastAsia="方正仿宋_GBK" w:hAnsi="Times New Roman" w:cs="Times New Roman"/>
          <w:w w:val="105"/>
          <w:sz w:val="28"/>
          <w:szCs w:val="28"/>
        </w:rPr>
      </w:pPr>
      <w:bookmarkStart w:id="0" w:name="_GoBack"/>
      <w:bookmarkEnd w:id="0"/>
      <w:r>
        <w:rPr>
          <w:rFonts w:ascii="Times New Roman" w:eastAsia="方正仿宋_GBK" w:hAnsi="Times New Roman" w:cs="Times New Roman"/>
          <w:w w:val="105"/>
          <w:sz w:val="28"/>
          <w:szCs w:val="28"/>
        </w:rPr>
        <w:t>经认真阅读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江津区李市镇孔目村砂岩矿采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矿权（</w:t>
      </w:r>
      <w:bookmarkStart w:id="1" w:name="OLE_LINK4"/>
      <w:r>
        <w:rPr>
          <w:rFonts w:ascii="Times New Roman" w:eastAsia="方正仿宋_GBK" w:hAnsi="Times New Roman" w:cs="Times New Roman"/>
          <w:w w:val="105"/>
          <w:sz w:val="28"/>
          <w:szCs w:val="28"/>
        </w:rPr>
        <w:t>公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告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序号为</w:t>
      </w:r>
      <w:bookmarkStart w:id="2" w:name="OLE_LINK1"/>
      <w:bookmarkStart w:id="3" w:name="OLE_LINK2"/>
      <w:r>
        <w:rPr>
          <w:rFonts w:ascii="Times New Roman" w:eastAsia="方正仿宋_GBK" w:hAnsi="Times New Roman" w:cs="Times New Roman"/>
          <w:w w:val="105"/>
          <w:sz w:val="28"/>
          <w:szCs w:val="28"/>
        </w:rPr>
        <w:t>JJGC20250</w:t>
      </w:r>
      <w:bookmarkEnd w:id="1"/>
      <w:bookmarkEnd w:id="2"/>
      <w:bookmarkEnd w:id="3"/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2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）的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出让公告和出让文件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，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我单位已对该采矿权进行了现场踏勘，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完全接受并愿意遵守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采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矿权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出让公告和出让文件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中的规定和要求，对所有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文件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内容均无异议。</w:t>
      </w:r>
    </w:p>
    <w:p w14:paraId="5F021BAA" w14:textId="77777777" w:rsidR="000C7005" w:rsidRDefault="00B70A6B" w:rsidP="00B70A6B">
      <w:pPr>
        <w:spacing w:line="560" w:lineRule="exact"/>
        <w:ind w:firstLineChars="196" w:firstLine="575"/>
        <w:jc w:val="left"/>
        <w:rPr>
          <w:rFonts w:ascii="Times New Roman" w:eastAsia="方正仿宋_GBK" w:hAnsi="Times New Roman" w:cs="Times New Roman"/>
          <w:w w:val="108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我方现正式申请参加在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重庆市公共资源交易中心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举行的该宗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采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矿权出让交易活动。</w:t>
      </w:r>
    </w:p>
    <w:p w14:paraId="4D0C6D1A" w14:textId="3CCD171D" w:rsidR="000C7005" w:rsidRDefault="00B70A6B">
      <w:pPr>
        <w:spacing w:line="560" w:lineRule="exact"/>
        <w:ind w:firstLineChars="200" w:firstLine="604"/>
        <w:jc w:val="left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8"/>
          <w:sz w:val="28"/>
          <w:szCs w:val="28"/>
        </w:rPr>
        <w:t>我方愿意按</w:t>
      </w:r>
      <w:r>
        <w:rPr>
          <w:rFonts w:ascii="Times New Roman" w:eastAsia="方正仿宋_GBK" w:hAnsi="Times New Roman" w:cs="Times New Roman" w:hint="eastAsia"/>
          <w:w w:val="108"/>
          <w:sz w:val="28"/>
          <w:szCs w:val="28"/>
        </w:rPr>
        <w:t>出让文件</w:t>
      </w:r>
      <w:r>
        <w:rPr>
          <w:rFonts w:ascii="Times New Roman" w:eastAsia="方正仿宋_GBK" w:hAnsi="Times New Roman" w:cs="Times New Roman"/>
          <w:w w:val="108"/>
          <w:sz w:val="28"/>
          <w:szCs w:val="28"/>
        </w:rPr>
        <w:t>规定，交纳竞买保证金</w:t>
      </w:r>
      <w:r>
        <w:rPr>
          <w:rFonts w:ascii="Times New Roman" w:eastAsia="方正仿宋_GBK" w:hAnsi="Times New Roman" w:cs="Times New Roman" w:hint="eastAsia"/>
          <w:w w:val="108"/>
          <w:sz w:val="28"/>
          <w:szCs w:val="28"/>
        </w:rPr>
        <w:t>人民币</w:t>
      </w:r>
      <w:r>
        <w:rPr>
          <w:rFonts w:ascii="Times New Roman" w:eastAsia="方正仿宋_GBK" w:hAnsi="Times New Roman" w:cs="Times New Roman"/>
          <w:w w:val="108"/>
          <w:sz w:val="28"/>
          <w:szCs w:val="28"/>
        </w:rPr>
        <w:t>519.8</w:t>
      </w:r>
      <w:r>
        <w:rPr>
          <w:rFonts w:ascii="Times New Roman" w:eastAsia="方正仿宋_GBK" w:hAnsi="Times New Roman" w:cs="Times New Roman" w:hint="eastAsia"/>
          <w:w w:val="108"/>
          <w:sz w:val="28"/>
          <w:szCs w:val="28"/>
        </w:rPr>
        <w:t>万元</w:t>
      </w:r>
      <w:r>
        <w:rPr>
          <w:rFonts w:ascii="Times New Roman" w:eastAsia="方正仿宋_GBK" w:hAnsi="Times New Roman" w:cs="Times New Roman" w:hint="eastAsia"/>
          <w:w w:val="108"/>
          <w:sz w:val="28"/>
          <w:szCs w:val="28"/>
        </w:rPr>
        <w:t>（大写：伍佰壹拾玖万捌仟元整）。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我方承诺以不低于公告起始价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的报价参与竞买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，并保证报价一经报出绝不撤回。</w:t>
      </w:r>
    </w:p>
    <w:p w14:paraId="216889E8" w14:textId="77777777" w:rsidR="000C7005" w:rsidRDefault="00B70A6B" w:rsidP="00B70A6B">
      <w:pPr>
        <w:spacing w:line="560" w:lineRule="exact"/>
        <w:ind w:firstLineChars="200" w:firstLine="586"/>
        <w:jc w:val="left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若能竞得该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采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矿权，我方保证按照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该采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矿权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出让公告和出让文件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的规定和要求履行全部义务。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若我方在出让活动中，出现不能按期付款或者有其他违约行为的，我方愿意承担全部法律责任，并赔偿由此产生的损失。</w:t>
      </w:r>
    </w:p>
    <w:p w14:paraId="1C637CBD" w14:textId="77777777" w:rsidR="000C7005" w:rsidRDefault="00B70A6B" w:rsidP="00B70A6B">
      <w:pPr>
        <w:spacing w:line="560" w:lineRule="exact"/>
        <w:ind w:firstLineChars="200" w:firstLine="586"/>
        <w:jc w:val="left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特此申请和承诺。</w:t>
      </w:r>
    </w:p>
    <w:p w14:paraId="602A5B1D" w14:textId="77777777" w:rsidR="000C7005" w:rsidRDefault="00B70A6B" w:rsidP="00B70A6B">
      <w:pPr>
        <w:spacing w:line="56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申请人：（加盖公章）</w:t>
      </w:r>
    </w:p>
    <w:p w14:paraId="6E4D4479" w14:textId="77777777" w:rsidR="000C7005" w:rsidRDefault="00B70A6B" w:rsidP="00B70A6B">
      <w:pPr>
        <w:spacing w:line="56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法定代表人（或授权委托代理人）签名：</w:t>
      </w:r>
    </w:p>
    <w:p w14:paraId="007300E3" w14:textId="77777777" w:rsidR="000C7005" w:rsidRDefault="00B70A6B" w:rsidP="00B70A6B">
      <w:pPr>
        <w:spacing w:line="56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联系人：</w:t>
      </w:r>
    </w:p>
    <w:p w14:paraId="65C16F2C" w14:textId="77777777" w:rsidR="000C7005" w:rsidRDefault="00B70A6B" w:rsidP="00B70A6B">
      <w:pPr>
        <w:spacing w:line="56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地址：</w:t>
      </w:r>
    </w:p>
    <w:p w14:paraId="18B8E1A3" w14:textId="77777777" w:rsidR="000C7005" w:rsidRDefault="00B70A6B" w:rsidP="00B70A6B">
      <w:pPr>
        <w:spacing w:line="56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邮政编码：</w:t>
      </w:r>
    </w:p>
    <w:p w14:paraId="605F661F" w14:textId="77777777" w:rsidR="000C7005" w:rsidRDefault="00B70A6B" w:rsidP="00B70A6B">
      <w:pPr>
        <w:spacing w:line="56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电话：</w:t>
      </w:r>
    </w:p>
    <w:p w14:paraId="417D9D03" w14:textId="22FC9060" w:rsidR="000C7005" w:rsidRDefault="00B70A6B" w:rsidP="00B70A6B">
      <w:pPr>
        <w:spacing w:line="56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申请日期：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日</w:t>
      </w:r>
    </w:p>
    <w:sectPr w:rsidR="000C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蔡蔡">
    <w15:presenceInfo w15:providerId="WPS Office" w15:userId="70643535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B94"/>
    <w:rsid w:val="00016809"/>
    <w:rsid w:val="000305A4"/>
    <w:rsid w:val="000C7005"/>
    <w:rsid w:val="001464F4"/>
    <w:rsid w:val="00151FEA"/>
    <w:rsid w:val="001D6AB0"/>
    <w:rsid w:val="00225647"/>
    <w:rsid w:val="00236C49"/>
    <w:rsid w:val="00240ABC"/>
    <w:rsid w:val="0025259C"/>
    <w:rsid w:val="00294E09"/>
    <w:rsid w:val="002B0A11"/>
    <w:rsid w:val="002C7458"/>
    <w:rsid w:val="00330D22"/>
    <w:rsid w:val="0037450E"/>
    <w:rsid w:val="003D5B9A"/>
    <w:rsid w:val="00434507"/>
    <w:rsid w:val="0046235E"/>
    <w:rsid w:val="004735E2"/>
    <w:rsid w:val="004B508C"/>
    <w:rsid w:val="004F5F2C"/>
    <w:rsid w:val="00505759"/>
    <w:rsid w:val="00543517"/>
    <w:rsid w:val="00563C6E"/>
    <w:rsid w:val="005C4CA9"/>
    <w:rsid w:val="006301E2"/>
    <w:rsid w:val="00635CC4"/>
    <w:rsid w:val="00666D72"/>
    <w:rsid w:val="006C34E2"/>
    <w:rsid w:val="006E59AB"/>
    <w:rsid w:val="006E5BFC"/>
    <w:rsid w:val="00712520"/>
    <w:rsid w:val="00713CFB"/>
    <w:rsid w:val="00720AB5"/>
    <w:rsid w:val="00750670"/>
    <w:rsid w:val="00753468"/>
    <w:rsid w:val="00810F86"/>
    <w:rsid w:val="008453BC"/>
    <w:rsid w:val="008714C5"/>
    <w:rsid w:val="00882CDB"/>
    <w:rsid w:val="00950E1A"/>
    <w:rsid w:val="00981059"/>
    <w:rsid w:val="00985A00"/>
    <w:rsid w:val="009B2CBE"/>
    <w:rsid w:val="00AF497A"/>
    <w:rsid w:val="00B51692"/>
    <w:rsid w:val="00B70A6B"/>
    <w:rsid w:val="00BD35E3"/>
    <w:rsid w:val="00CC4F40"/>
    <w:rsid w:val="00CD4DE7"/>
    <w:rsid w:val="00D04263"/>
    <w:rsid w:val="00D41FFB"/>
    <w:rsid w:val="00DE4F3F"/>
    <w:rsid w:val="00E34569"/>
    <w:rsid w:val="00EA46FD"/>
    <w:rsid w:val="00F96ABE"/>
    <w:rsid w:val="00FA5B94"/>
    <w:rsid w:val="10B241F7"/>
    <w:rsid w:val="1AE21BCE"/>
    <w:rsid w:val="32DF3980"/>
    <w:rsid w:val="3E7C5B2D"/>
    <w:rsid w:val="43DD2A82"/>
    <w:rsid w:val="5B102951"/>
    <w:rsid w:val="6A7857D6"/>
    <w:rsid w:val="7EAF1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Company>HP Inc.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国土资源</dc:creator>
  <cp:lastModifiedBy>xb21cn</cp:lastModifiedBy>
  <cp:revision>42</cp:revision>
  <cp:lastPrinted>2025-02-28T01:38:00Z</cp:lastPrinted>
  <dcterms:created xsi:type="dcterms:W3CDTF">2023-02-14T02:32:00Z</dcterms:created>
  <dcterms:modified xsi:type="dcterms:W3CDTF">2025-09-10T08:37:00Z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eyJoZGlkIjoiY2VhYWMyMWIxZTk3ZWY4NmQyZGQyZmEyNzBlYzQyMDciLCJ1c2VySWQiOiIxNjgxNzAyNDQ1In0=</vt:lpwstr>
  </property>
  <property fmtid="{D5CDD505-2E9C-101B-9397-08002B2CF9AE}" pid="4" name="ICV">
    <vt:lpwstr>F31C746F1B9146578F94B9F9FA502D4D_12</vt:lpwstr>
  </property>
</Properties>
</file>