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center"/>
        <w:rPr>
          <w:rFonts w:ascii="Helvetica" w:hAnsi="Helvetica" w:eastAsia="Helvetica" w:cs="Helvetica"/>
          <w:i w:val="0"/>
          <w:iCs w:val="0"/>
          <w:caps w:val="0"/>
          <w:color w:val="222222"/>
          <w:spacing w:val="0"/>
          <w:sz w:val="42"/>
          <w:szCs w:val="42"/>
        </w:rPr>
      </w:pPr>
      <w:bookmarkStart w:id="0" w:name="_GoBack"/>
      <w:r>
        <w:rPr>
          <w:rFonts w:hint="default" w:ascii="Helvetica" w:hAnsi="Helvetica" w:eastAsia="Helvetica" w:cs="Helvetica"/>
          <w:i w:val="0"/>
          <w:iCs w:val="0"/>
          <w:caps w:val="0"/>
          <w:color w:val="222222"/>
          <w:spacing w:val="0"/>
          <w:sz w:val="42"/>
          <w:szCs w:val="42"/>
          <w:shd w:val="clear" w:fill="FFFFFF"/>
        </w:rPr>
        <w:t>重庆市江津区先锋镇人民政府 关于做好打击整治养老诈骗专项行动宣传工作的通知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420"/>
        <w:jc w:val="both"/>
        <w:rPr>
          <w:rFonts w:hint="eastAsia" w:ascii="宋体" w:hAnsi="宋体" w:eastAsia="宋体" w:cs="宋体"/>
          <w:i w:val="0"/>
          <w:iCs w:val="0"/>
          <w:caps w:val="0"/>
          <w:spacing w:val="0"/>
          <w:sz w:val="24"/>
          <w:szCs w:val="24"/>
        </w:rPr>
      </w:pPr>
      <w:r>
        <w:rPr>
          <w:rFonts w:hint="eastAsia" w:ascii="宋体" w:hAnsi="宋体" w:eastAsia="宋体" w:cs="宋体"/>
          <w:i w:val="0"/>
          <w:iCs w:val="0"/>
          <w:caps w:val="0"/>
          <w:spacing w:val="0"/>
          <w:sz w:val="24"/>
          <w:szCs w:val="24"/>
          <w:shd w:val="clear" w:fill="FFFFFF"/>
        </w:rPr>
        <w:t>各村（社区）、辖区相关单位：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420"/>
        <w:jc w:val="both"/>
        <w:rPr>
          <w:rFonts w:hint="eastAsia" w:ascii="宋体" w:hAnsi="宋体" w:eastAsia="宋体" w:cs="宋体"/>
          <w:i w:val="0"/>
          <w:iCs w:val="0"/>
          <w:caps w:val="0"/>
          <w:spacing w:val="0"/>
          <w:sz w:val="24"/>
          <w:szCs w:val="24"/>
        </w:rPr>
      </w:pPr>
      <w:r>
        <w:rPr>
          <w:rFonts w:hint="eastAsia" w:ascii="宋体" w:hAnsi="宋体" w:eastAsia="宋体" w:cs="宋体"/>
          <w:i w:val="0"/>
          <w:iCs w:val="0"/>
          <w:caps w:val="0"/>
          <w:spacing w:val="0"/>
          <w:sz w:val="24"/>
          <w:szCs w:val="24"/>
          <w:shd w:val="clear" w:fill="FFFFFF"/>
        </w:rPr>
        <w:t>为全力维护好老年人合法权益，做好打击整治养老诈骗专项行动宣传工作，着力提升辖区老年人自防意识，从源头上防范养老诈骗案件发生，结合本镇实际，制定宣传工作方案如下：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1440" w:right="0" w:firstLine="420"/>
        <w:jc w:val="both"/>
        <w:rPr>
          <w:rFonts w:hint="eastAsia" w:ascii="宋体" w:hAnsi="宋体" w:eastAsia="宋体" w:cs="宋体"/>
          <w:i w:val="0"/>
          <w:iCs w:val="0"/>
          <w:caps w:val="0"/>
          <w:spacing w:val="0"/>
          <w:sz w:val="24"/>
          <w:szCs w:val="24"/>
        </w:rPr>
      </w:pPr>
      <w:r>
        <w:rPr>
          <w:rFonts w:hint="eastAsia" w:ascii="宋体" w:hAnsi="宋体" w:eastAsia="宋体" w:cs="宋体"/>
          <w:i w:val="0"/>
          <w:iCs w:val="0"/>
          <w:caps w:val="0"/>
          <w:spacing w:val="0"/>
          <w:sz w:val="24"/>
          <w:szCs w:val="24"/>
          <w:shd w:val="clear" w:fill="FFFFFF"/>
        </w:rPr>
        <w:t>一、 指导思想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420"/>
        <w:jc w:val="both"/>
        <w:rPr>
          <w:rFonts w:hint="eastAsia" w:ascii="宋体" w:hAnsi="宋体" w:eastAsia="宋体" w:cs="宋体"/>
          <w:i w:val="0"/>
          <w:iCs w:val="0"/>
          <w:caps w:val="0"/>
          <w:spacing w:val="0"/>
          <w:sz w:val="24"/>
          <w:szCs w:val="24"/>
        </w:rPr>
      </w:pPr>
      <w:r>
        <w:rPr>
          <w:rFonts w:hint="eastAsia" w:ascii="宋体" w:hAnsi="宋体" w:eastAsia="宋体" w:cs="宋体"/>
          <w:i w:val="0"/>
          <w:iCs w:val="0"/>
          <w:caps w:val="0"/>
          <w:spacing w:val="0"/>
          <w:sz w:val="24"/>
          <w:szCs w:val="24"/>
          <w:shd w:val="clear" w:fill="FFFFFF"/>
        </w:rPr>
        <w:t>坚持以习近平新时代中国特色社会主义思想为指导，深入贯彻习近平法治思想，坚持稳中求进工作总基调，坚持专项治理与系统治理、信法治理、综合治理、源头治理相结合，依法严惩养老诈骗违法犯罪，促进养老事业产业健康发展，为广大老年人安享幸福晚年营造良好社会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420"/>
        <w:jc w:val="both"/>
        <w:rPr>
          <w:rFonts w:hint="eastAsia" w:ascii="宋体" w:hAnsi="宋体" w:eastAsia="宋体" w:cs="宋体"/>
          <w:i w:val="0"/>
          <w:iCs w:val="0"/>
          <w:caps w:val="0"/>
          <w:spacing w:val="0"/>
          <w:sz w:val="24"/>
          <w:szCs w:val="24"/>
        </w:rPr>
      </w:pPr>
      <w:r>
        <w:rPr>
          <w:rFonts w:hint="eastAsia" w:ascii="宋体" w:hAnsi="宋体" w:eastAsia="宋体" w:cs="宋体"/>
          <w:i w:val="0"/>
          <w:iCs w:val="0"/>
          <w:caps w:val="0"/>
          <w:spacing w:val="0"/>
          <w:sz w:val="24"/>
          <w:szCs w:val="24"/>
          <w:shd w:val="clear" w:fill="FFFFFF"/>
        </w:rPr>
        <w:t>二、工作目标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420"/>
        <w:jc w:val="both"/>
        <w:rPr>
          <w:rFonts w:hint="eastAsia" w:ascii="宋体" w:hAnsi="宋体" w:eastAsia="宋体" w:cs="宋体"/>
          <w:i w:val="0"/>
          <w:iCs w:val="0"/>
          <w:caps w:val="0"/>
          <w:spacing w:val="0"/>
          <w:sz w:val="24"/>
          <w:szCs w:val="24"/>
        </w:rPr>
      </w:pPr>
      <w:r>
        <w:rPr>
          <w:rFonts w:hint="eastAsia" w:ascii="宋体" w:hAnsi="宋体" w:eastAsia="宋体" w:cs="宋体"/>
          <w:i w:val="0"/>
          <w:iCs w:val="0"/>
          <w:caps w:val="0"/>
          <w:spacing w:val="0"/>
          <w:sz w:val="24"/>
          <w:szCs w:val="24"/>
          <w:shd w:val="clear" w:fill="FFFFFF"/>
        </w:rPr>
        <w:t>发动全镇各方力量，深入开展打击整治养老诈骗宣传、教育工作，通过开展“横向到边、 纵向到底”的全覆盖、无死角宣传，全面揭露犯罪手段，普及防范知识，提高老年人防范应对诈骗的意识，确保辖区养老诈骗案件“零发生”。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420"/>
        <w:jc w:val="both"/>
        <w:rPr>
          <w:rFonts w:hint="eastAsia" w:ascii="宋体" w:hAnsi="宋体" w:eastAsia="宋体" w:cs="宋体"/>
          <w:i w:val="0"/>
          <w:iCs w:val="0"/>
          <w:caps w:val="0"/>
          <w:spacing w:val="0"/>
          <w:sz w:val="24"/>
          <w:szCs w:val="24"/>
        </w:rPr>
      </w:pPr>
      <w:r>
        <w:rPr>
          <w:rFonts w:hint="eastAsia" w:ascii="宋体" w:hAnsi="宋体" w:eastAsia="宋体" w:cs="宋体"/>
          <w:i w:val="0"/>
          <w:iCs w:val="0"/>
          <w:caps w:val="0"/>
          <w:spacing w:val="0"/>
          <w:sz w:val="24"/>
          <w:szCs w:val="24"/>
          <w:shd w:val="clear" w:fill="FFFFFF"/>
        </w:rPr>
        <w:t>三、工作任务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420"/>
        <w:jc w:val="both"/>
        <w:rPr>
          <w:rFonts w:hint="eastAsia" w:ascii="宋体" w:hAnsi="宋体" w:eastAsia="宋体" w:cs="宋体"/>
          <w:i w:val="0"/>
          <w:iCs w:val="0"/>
          <w:caps w:val="0"/>
          <w:spacing w:val="0"/>
          <w:sz w:val="24"/>
          <w:szCs w:val="24"/>
        </w:rPr>
      </w:pPr>
      <w:r>
        <w:rPr>
          <w:rFonts w:hint="eastAsia" w:ascii="宋体" w:hAnsi="宋体" w:eastAsia="宋体" w:cs="宋体"/>
          <w:i w:val="0"/>
          <w:iCs w:val="0"/>
          <w:caps w:val="0"/>
          <w:spacing w:val="0"/>
          <w:sz w:val="24"/>
          <w:szCs w:val="24"/>
          <w:shd w:val="clear" w:fill="FFFFFF"/>
        </w:rPr>
        <w:t>（一）新媒体宣传。充分发挥现代媒体宣传优势，建强打击整治养老诈骗宣传阵地， 建立“打击整治养老诈骗”宣传微信群。</w:t>
      </w:r>
      <w:r>
        <w:rPr>
          <w:rStyle w:val="6"/>
          <w:rFonts w:hint="eastAsia" w:ascii="宋体" w:hAnsi="宋体" w:eastAsia="宋体" w:cs="宋体"/>
          <w:i w:val="0"/>
          <w:iCs w:val="0"/>
          <w:caps w:val="0"/>
          <w:spacing w:val="0"/>
          <w:sz w:val="24"/>
          <w:szCs w:val="24"/>
          <w:shd w:val="clear" w:fill="FFFFFF"/>
        </w:rPr>
        <w:t>一是</w:t>
      </w:r>
      <w:r>
        <w:rPr>
          <w:rFonts w:hint="eastAsia" w:ascii="宋体" w:hAnsi="宋体" w:eastAsia="宋体" w:cs="宋体"/>
          <w:i w:val="0"/>
          <w:iCs w:val="0"/>
          <w:caps w:val="0"/>
          <w:spacing w:val="0"/>
          <w:sz w:val="24"/>
          <w:szCs w:val="24"/>
          <w:shd w:val="clear" w:fill="FFFFFF"/>
        </w:rPr>
        <w:t>以现有镇村（社区）、辖区相关单位微信工作联络群宣传打击整治养老诈骗专项行动；</w:t>
      </w:r>
      <w:r>
        <w:rPr>
          <w:rStyle w:val="6"/>
          <w:rFonts w:hint="eastAsia" w:ascii="宋体" w:hAnsi="宋体" w:eastAsia="宋体" w:cs="宋体"/>
          <w:i w:val="0"/>
          <w:iCs w:val="0"/>
          <w:caps w:val="0"/>
          <w:spacing w:val="0"/>
          <w:sz w:val="24"/>
          <w:szCs w:val="24"/>
          <w:shd w:val="clear" w:fill="FFFFFF"/>
        </w:rPr>
        <w:t>二是</w:t>
      </w:r>
      <w:r>
        <w:rPr>
          <w:rFonts w:hint="eastAsia" w:ascii="宋体" w:hAnsi="宋体" w:eastAsia="宋体" w:cs="宋体"/>
          <w:i w:val="0"/>
          <w:iCs w:val="0"/>
          <w:caps w:val="0"/>
          <w:spacing w:val="0"/>
          <w:sz w:val="24"/>
          <w:szCs w:val="24"/>
          <w:shd w:val="clear" w:fill="FFFFFF"/>
        </w:rPr>
        <w:t>各村（社区）、辖区单位在已建立好的工作联络微信群进一步转发宣传打击整治养老诈骗工作和打击的一些案例，并发动群内的村（居）民小组长、网格员、志愿者在家庭群、朋友圈群内广泛转发宣传，重点发动辖区内16岁至60岁人员主动加入宣传队伍；</w:t>
      </w:r>
      <w:r>
        <w:rPr>
          <w:rStyle w:val="6"/>
          <w:rFonts w:hint="eastAsia" w:ascii="宋体" w:hAnsi="宋体" w:eastAsia="宋体" w:cs="宋体"/>
          <w:i w:val="0"/>
          <w:iCs w:val="0"/>
          <w:caps w:val="0"/>
          <w:spacing w:val="0"/>
          <w:sz w:val="24"/>
          <w:szCs w:val="24"/>
          <w:shd w:val="clear" w:fill="FFFFFF"/>
        </w:rPr>
        <w:t>三是</w:t>
      </w:r>
      <w:r>
        <w:rPr>
          <w:rFonts w:hint="eastAsia" w:ascii="宋体" w:hAnsi="宋体" w:eastAsia="宋体" w:cs="宋体"/>
          <w:i w:val="0"/>
          <w:iCs w:val="0"/>
          <w:caps w:val="0"/>
          <w:spacing w:val="0"/>
          <w:sz w:val="24"/>
          <w:szCs w:val="24"/>
          <w:shd w:val="clear" w:fill="FFFFFF"/>
        </w:rPr>
        <w:t>利用辖区LED电子屏滚动宣传。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420"/>
        <w:jc w:val="both"/>
        <w:rPr>
          <w:rFonts w:hint="eastAsia" w:ascii="宋体" w:hAnsi="宋体" w:eastAsia="宋体" w:cs="宋体"/>
          <w:i w:val="0"/>
          <w:iCs w:val="0"/>
          <w:caps w:val="0"/>
          <w:spacing w:val="0"/>
          <w:sz w:val="24"/>
          <w:szCs w:val="24"/>
        </w:rPr>
      </w:pPr>
      <w:r>
        <w:rPr>
          <w:rFonts w:hint="eastAsia" w:ascii="宋体" w:hAnsi="宋体" w:eastAsia="宋体" w:cs="宋体"/>
          <w:i w:val="0"/>
          <w:iCs w:val="0"/>
          <w:caps w:val="0"/>
          <w:spacing w:val="0"/>
          <w:sz w:val="24"/>
          <w:szCs w:val="24"/>
          <w:shd w:val="clear" w:fill="FFFFFF"/>
        </w:rPr>
        <w:t>（二）传统媒体宣传。</w:t>
      </w:r>
      <w:r>
        <w:rPr>
          <w:rStyle w:val="6"/>
          <w:rFonts w:hint="eastAsia" w:ascii="宋体" w:hAnsi="宋体" w:eastAsia="宋体" w:cs="宋体"/>
          <w:i w:val="0"/>
          <w:iCs w:val="0"/>
          <w:caps w:val="0"/>
          <w:spacing w:val="0"/>
          <w:sz w:val="24"/>
          <w:szCs w:val="24"/>
          <w:shd w:val="clear" w:fill="FFFFFF"/>
        </w:rPr>
        <w:t>一是</w:t>
      </w:r>
      <w:r>
        <w:rPr>
          <w:rFonts w:hint="eastAsia" w:ascii="宋体" w:hAnsi="宋体" w:eastAsia="宋体" w:cs="宋体"/>
          <w:i w:val="0"/>
          <w:iCs w:val="0"/>
          <w:caps w:val="0"/>
          <w:spacing w:val="0"/>
          <w:sz w:val="24"/>
          <w:szCs w:val="24"/>
          <w:shd w:val="clear" w:fill="FFFFFF"/>
        </w:rPr>
        <w:t>各村（社区）、辖区单位要召开会议进行安排部署和宣传；</w:t>
      </w:r>
      <w:r>
        <w:rPr>
          <w:rStyle w:val="6"/>
          <w:rFonts w:hint="eastAsia" w:ascii="宋体" w:hAnsi="宋体" w:eastAsia="宋体" w:cs="宋体"/>
          <w:i w:val="0"/>
          <w:iCs w:val="0"/>
          <w:caps w:val="0"/>
          <w:spacing w:val="0"/>
          <w:sz w:val="24"/>
          <w:szCs w:val="24"/>
          <w:shd w:val="clear" w:fill="FFFFFF"/>
        </w:rPr>
        <w:t>二是</w:t>
      </w:r>
      <w:r>
        <w:rPr>
          <w:rFonts w:hint="eastAsia" w:ascii="宋体" w:hAnsi="宋体" w:eastAsia="宋体" w:cs="宋体"/>
          <w:i w:val="0"/>
          <w:iCs w:val="0"/>
          <w:caps w:val="0"/>
          <w:spacing w:val="0"/>
          <w:sz w:val="24"/>
          <w:szCs w:val="24"/>
          <w:shd w:val="clear" w:fill="FFFFFF"/>
        </w:rPr>
        <w:t>召开院坝会、入户走访开展宣传和发放宣传资料。按照全镇开展的镇、村干部“驻组联户”实行包村、包组进行；</w:t>
      </w:r>
      <w:r>
        <w:rPr>
          <w:rStyle w:val="6"/>
          <w:rFonts w:hint="eastAsia" w:ascii="宋体" w:hAnsi="宋体" w:eastAsia="宋体" w:cs="宋体"/>
          <w:i w:val="0"/>
          <w:iCs w:val="0"/>
          <w:caps w:val="0"/>
          <w:spacing w:val="0"/>
          <w:sz w:val="24"/>
          <w:szCs w:val="24"/>
          <w:shd w:val="clear" w:fill="FFFFFF"/>
        </w:rPr>
        <w:t>三是</w:t>
      </w:r>
      <w:r>
        <w:rPr>
          <w:rFonts w:hint="eastAsia" w:ascii="宋体" w:hAnsi="宋体" w:eastAsia="宋体" w:cs="宋体"/>
          <w:i w:val="0"/>
          <w:iCs w:val="0"/>
          <w:caps w:val="0"/>
          <w:spacing w:val="0"/>
          <w:sz w:val="24"/>
          <w:szCs w:val="24"/>
          <w:shd w:val="clear" w:fill="FFFFFF"/>
        </w:rPr>
        <w:t>拉横幅进行宣传；</w:t>
      </w:r>
      <w:r>
        <w:rPr>
          <w:rStyle w:val="6"/>
          <w:rFonts w:hint="eastAsia" w:ascii="宋体" w:hAnsi="宋体" w:eastAsia="宋体" w:cs="宋体"/>
          <w:i w:val="0"/>
          <w:iCs w:val="0"/>
          <w:caps w:val="0"/>
          <w:spacing w:val="0"/>
          <w:sz w:val="24"/>
          <w:szCs w:val="24"/>
          <w:shd w:val="clear" w:fill="FFFFFF"/>
        </w:rPr>
        <w:t>四是</w:t>
      </w:r>
      <w:r>
        <w:rPr>
          <w:rFonts w:hint="eastAsia" w:ascii="宋体" w:hAnsi="宋体" w:eastAsia="宋体" w:cs="宋体"/>
          <w:i w:val="0"/>
          <w:iCs w:val="0"/>
          <w:caps w:val="0"/>
          <w:spacing w:val="0"/>
          <w:sz w:val="24"/>
          <w:szCs w:val="24"/>
          <w:shd w:val="clear" w:fill="FFFFFF"/>
        </w:rPr>
        <w:t>镇在6月禁毒宣传月，集中组织赶集宣传，各村（社区）、辖区单位积极参与镇相关部门组织的场镇集中宣传；</w:t>
      </w:r>
      <w:r>
        <w:rPr>
          <w:rStyle w:val="6"/>
          <w:rFonts w:hint="eastAsia" w:ascii="宋体" w:hAnsi="宋体" w:eastAsia="宋体" w:cs="宋体"/>
          <w:i w:val="0"/>
          <w:iCs w:val="0"/>
          <w:caps w:val="0"/>
          <w:spacing w:val="0"/>
          <w:sz w:val="24"/>
          <w:szCs w:val="24"/>
          <w:shd w:val="clear" w:fill="FFFFFF"/>
        </w:rPr>
        <w:t>四是</w:t>
      </w:r>
      <w:r>
        <w:rPr>
          <w:rFonts w:hint="eastAsia" w:ascii="宋体" w:hAnsi="宋体" w:eastAsia="宋体" w:cs="宋体"/>
          <w:i w:val="0"/>
          <w:iCs w:val="0"/>
          <w:caps w:val="0"/>
          <w:spacing w:val="0"/>
          <w:sz w:val="24"/>
          <w:szCs w:val="24"/>
          <w:shd w:val="clear" w:fill="FFFFFF"/>
        </w:rPr>
        <w:t>通过组织开展有奖知识竞猜、在重要地段、重要时段利用小喇叭等群众喜闻乐见的宣传形式宣传防诈骗知识，着力提升打击整治养老诈骗工作的群众知晓率、参与度和自防力，营造全镇良好的宣传氛围。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420"/>
        <w:jc w:val="both"/>
        <w:rPr>
          <w:rFonts w:hint="eastAsia" w:ascii="宋体" w:hAnsi="宋体" w:eastAsia="宋体" w:cs="宋体"/>
          <w:i w:val="0"/>
          <w:iCs w:val="0"/>
          <w:caps w:val="0"/>
          <w:spacing w:val="0"/>
          <w:sz w:val="24"/>
          <w:szCs w:val="24"/>
        </w:rPr>
      </w:pPr>
      <w:r>
        <w:rPr>
          <w:rFonts w:hint="eastAsia" w:ascii="宋体" w:hAnsi="宋体" w:eastAsia="宋体" w:cs="宋体"/>
          <w:i w:val="0"/>
          <w:iCs w:val="0"/>
          <w:caps w:val="0"/>
          <w:spacing w:val="0"/>
          <w:sz w:val="24"/>
          <w:szCs w:val="24"/>
          <w:shd w:val="clear" w:fill="FFFFFF"/>
        </w:rPr>
        <w:t>四、工作要求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420"/>
        <w:jc w:val="both"/>
        <w:rPr>
          <w:rFonts w:hint="eastAsia" w:ascii="宋体" w:hAnsi="宋体" w:eastAsia="宋体" w:cs="宋体"/>
          <w:i w:val="0"/>
          <w:iCs w:val="0"/>
          <w:caps w:val="0"/>
          <w:spacing w:val="0"/>
          <w:sz w:val="24"/>
          <w:szCs w:val="24"/>
        </w:rPr>
      </w:pPr>
      <w:r>
        <w:rPr>
          <w:rFonts w:hint="eastAsia" w:ascii="宋体" w:hAnsi="宋体" w:eastAsia="宋体" w:cs="宋体"/>
          <w:i w:val="0"/>
          <w:iCs w:val="0"/>
          <w:caps w:val="0"/>
          <w:spacing w:val="0"/>
          <w:sz w:val="24"/>
          <w:szCs w:val="24"/>
          <w:shd w:val="clear" w:fill="FFFFFF"/>
        </w:rPr>
        <w:t>（一）高度重视。各村（社区）、辖区相关单位要高度重视，精心组织，夯实责任主体，村（社区）党委书记为第一责任人，明确具体负责人，确保打击整治养老诈骗宣传工作的有序推进。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420"/>
        <w:jc w:val="both"/>
        <w:rPr>
          <w:rFonts w:hint="eastAsia" w:ascii="宋体" w:hAnsi="宋体" w:eastAsia="宋体" w:cs="宋体"/>
          <w:i w:val="0"/>
          <w:iCs w:val="0"/>
          <w:caps w:val="0"/>
          <w:spacing w:val="0"/>
          <w:sz w:val="24"/>
          <w:szCs w:val="24"/>
        </w:rPr>
      </w:pPr>
      <w:r>
        <w:rPr>
          <w:rFonts w:hint="eastAsia" w:ascii="宋体" w:hAnsi="宋体" w:eastAsia="宋体" w:cs="宋体"/>
          <w:i w:val="0"/>
          <w:iCs w:val="0"/>
          <w:caps w:val="0"/>
          <w:spacing w:val="0"/>
          <w:sz w:val="24"/>
          <w:szCs w:val="24"/>
          <w:shd w:val="clear" w:fill="FFFFFF"/>
        </w:rPr>
        <w:t>（二）压实责任。各村（社区）、相关部门要抓好打击整治养老诈骗宣传工作任务落实，镇平安建设暨防范化解重大风险领导小组将不定期对各村（社区）、相关部门开展打击整治养老诈骗宣传情况进行督导检查，对落实工作不力或辖区内有诈骗案件发生的，领导小组视情进行通报批评或约谈该村主要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420"/>
        <w:jc w:val="both"/>
        <w:rPr>
          <w:rFonts w:hint="eastAsia" w:ascii="宋体" w:hAnsi="宋体" w:eastAsia="宋体" w:cs="宋体"/>
          <w:i w:val="0"/>
          <w:iCs w:val="0"/>
          <w:caps w:val="0"/>
          <w:spacing w:val="0"/>
          <w:sz w:val="24"/>
          <w:szCs w:val="24"/>
        </w:rPr>
      </w:pPr>
      <w:r>
        <w:rPr>
          <w:rFonts w:hint="eastAsia" w:ascii="宋体" w:hAnsi="宋体" w:eastAsia="宋体" w:cs="宋体"/>
          <w:i w:val="0"/>
          <w:iCs w:val="0"/>
          <w:caps w:val="0"/>
          <w:spacing w:val="0"/>
          <w:sz w:val="24"/>
          <w:szCs w:val="24"/>
          <w:shd w:val="clear" w:fill="FFFFFF"/>
        </w:rPr>
        <w:t>（三）加强考评。镇将各村（社区）、相关部门开展打击整治养老诈骗宣传工作情况、诈骗刑事发案数、经济损失数作为衡量和检验开展宣传成效的主要指标，纳入年终对各村（社区）的平安建设考核。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420"/>
        <w:jc w:val="right"/>
        <w:rPr>
          <w:rFonts w:hint="eastAsia" w:ascii="宋体" w:hAnsi="宋体" w:eastAsia="宋体" w:cs="宋体"/>
          <w:i w:val="0"/>
          <w:iCs w:val="0"/>
          <w:caps w:val="0"/>
          <w:spacing w:val="0"/>
          <w:sz w:val="24"/>
          <w:szCs w:val="24"/>
        </w:rPr>
      </w:pPr>
      <w:r>
        <w:rPr>
          <w:rFonts w:hint="eastAsia" w:ascii="宋体" w:hAnsi="宋体" w:eastAsia="宋体" w:cs="宋体"/>
          <w:i w:val="0"/>
          <w:iCs w:val="0"/>
          <w:caps w:val="0"/>
          <w:spacing w:val="0"/>
          <w:sz w:val="24"/>
          <w:szCs w:val="24"/>
          <w:shd w:val="clear" w:fill="FFFFFF"/>
        </w:rPr>
        <w:t>重庆市江津区先锋镇人民政府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420"/>
        <w:jc w:val="right"/>
        <w:rPr>
          <w:rFonts w:hint="eastAsia" w:ascii="宋体" w:hAnsi="宋体" w:eastAsia="宋体" w:cs="宋体"/>
          <w:i w:val="0"/>
          <w:iCs w:val="0"/>
          <w:caps w:val="0"/>
          <w:spacing w:val="0"/>
          <w:sz w:val="24"/>
          <w:szCs w:val="24"/>
        </w:rPr>
      </w:pPr>
      <w:r>
        <w:rPr>
          <w:rFonts w:hint="eastAsia" w:ascii="宋体" w:hAnsi="宋体" w:eastAsia="宋体" w:cs="宋体"/>
          <w:i w:val="0"/>
          <w:iCs w:val="0"/>
          <w:caps w:val="0"/>
          <w:spacing w:val="0"/>
          <w:sz w:val="24"/>
          <w:szCs w:val="24"/>
          <w:shd w:val="clear" w:fill="FFFFFF"/>
        </w:rPr>
        <w:t>2022年6月2日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汉仪仿宋S"/>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kMjljZWE0ODlmMTI4YWU3ZmU0ZTZmZDY1ZTk3MTMifQ=="/>
  </w:docVars>
  <w:rsids>
    <w:rsidRoot w:val="00000000"/>
    <w:rsid w:val="59B5B646"/>
    <w:rsid w:val="76AA6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2023-07-14T15:36:00Z</dcterms:created>
  <dc:creator>asus</dc:creator>
  <cp:lastModifiedBy>uos</cp:lastModifiedBy>
  <dcterms:modified xsi:type="dcterms:W3CDTF">2023-07-14T16:48:46Z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7EF181B588504B15BEA32E32D53A83AF_12</vt:lpwstr>
  </property>
</Properties>
</file>