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commentReference w:id="0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Times New Roman" w:hAnsi="Times New Roma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default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重庆市江津区石门镇人民政府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关于废止《“解三难”资金暂行管理办法》的通知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石门府发〔2021〕45号</w:t>
      </w:r>
      <w:r>
        <w:rPr>
          <w:rFonts w:ascii="Times New Roman" w:hAnsi="Times New Roman"/>
        </w:rPr>
        <w:commentReference w:id="1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ascii="Times New Roman" w:hAnsi="Times New Roman"/>
        </w:rPr>
        <w:commentReference w:id="2"/>
      </w:r>
    </w:p>
    <w:p>
      <w:pPr>
        <w:spacing w:line="579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各村（居）民委员会：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仿宋_GBK"/>
          <w:spacing w:val="-2"/>
          <w:sz w:val="32"/>
          <w:szCs w:val="32"/>
        </w:rPr>
        <w:t>因“解三难”资金发放标准及管理权限应属于区级主管部门，我镇此前发出的《关于印发江津区石门镇“解三难”资金暂行管理办法的通知》（石门府发〔2021〕17号）文件属于超权限范围发文，按相关规定现予废止。自公布之日起，以上文件将不再作为行政管理的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/>
        </w:rPr>
        <w:commentReference w:id="3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160" w:firstLineChars="13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重庆市江津区石门镇人民政府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commentReference w:id="4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jc w:val="left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2021年11月5日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编辑 [2]" w:date="2022-06-07T09:57:41Z" w:initials="">
    <w:p w14:paraId="48230029">
      <w:pPr>
        <w:pStyle w:val="3"/>
        <w:rPr>
          <w:rFonts w:hint="eastAsia"/>
          <w:color w:val="C00000"/>
          <w:lang w:val="en-US" w:eastAsia="zh-Hans"/>
        </w:rPr>
      </w:pPr>
      <w:r>
        <w:rPr>
          <w:rFonts w:hint="eastAsia"/>
          <w:color w:val="C00000"/>
          <w:lang w:val="en-US" w:eastAsia="zh-Hans"/>
        </w:rPr>
        <w:t>注</w:t>
      </w:r>
      <w:r>
        <w:rPr>
          <w:rFonts w:hint="default"/>
          <w:color w:val="C00000"/>
          <w:lang w:eastAsia="zh-Hans"/>
        </w:rPr>
        <w:t>：</w:t>
      </w:r>
      <w:r>
        <w:rPr>
          <w:rFonts w:hint="eastAsia"/>
          <w:color w:val="C00000"/>
          <w:lang w:val="en-US" w:eastAsia="zh-Hans"/>
        </w:rPr>
        <w:t>全文批注页边距</w:t>
      </w:r>
    </w:p>
    <w:p w14:paraId="678418BE">
      <w:pPr>
        <w:pStyle w:val="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上</w:t>
      </w:r>
      <w:r>
        <w:rPr>
          <w:rFonts w:hint="default"/>
          <w:lang w:eastAsia="zh-Hans"/>
        </w:rPr>
        <w:t>：34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毫米</w:t>
      </w:r>
      <w:r>
        <w:rPr>
          <w:rFonts w:hint="default"/>
          <w:lang w:eastAsia="zh-Hans"/>
        </w:rPr>
        <w:t xml:space="preserve">        </w:t>
      </w:r>
      <w:r>
        <w:rPr>
          <w:rFonts w:hint="eastAsia"/>
          <w:lang w:val="en-US" w:eastAsia="zh-Hans"/>
        </w:rPr>
        <w:t>下</w:t>
      </w:r>
      <w:r>
        <w:rPr>
          <w:rFonts w:hint="default"/>
          <w:lang w:eastAsia="zh-Hans"/>
        </w:rPr>
        <w:t>：32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毫米</w:t>
      </w:r>
    </w:p>
    <w:p w14:paraId="3D6C4AE1">
      <w:pPr>
        <w:pStyle w:val="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左</w:t>
      </w:r>
      <w:r>
        <w:rPr>
          <w:rFonts w:hint="default"/>
          <w:lang w:eastAsia="zh-Hans"/>
        </w:rPr>
        <w:t>：28</w:t>
      </w:r>
      <w:r>
        <w:rPr>
          <w:rFonts w:hint="eastAsia"/>
          <w:lang w:val="en-US" w:eastAsia="zh-Hans"/>
        </w:rPr>
        <w:t>毫米</w:t>
      </w:r>
      <w:r>
        <w:rPr>
          <w:rFonts w:hint="default"/>
          <w:lang w:eastAsia="zh-Hans"/>
        </w:rPr>
        <w:t xml:space="preserve">          </w:t>
      </w:r>
      <w:r>
        <w:rPr>
          <w:rFonts w:hint="eastAsia"/>
          <w:lang w:val="en-US" w:eastAsia="zh-Hans"/>
        </w:rPr>
        <w:t>下</w:t>
      </w:r>
      <w:r>
        <w:rPr>
          <w:rFonts w:hint="default"/>
          <w:lang w:eastAsia="zh-Hans"/>
        </w:rPr>
        <w:t>：26</w:t>
      </w:r>
      <w:r>
        <w:rPr>
          <w:rFonts w:hint="eastAsia"/>
          <w:lang w:val="en-US" w:eastAsia="zh-Hans"/>
        </w:rPr>
        <w:t>毫米</w:t>
      </w:r>
    </w:p>
    <w:p w14:paraId="72AE2CD6">
      <w:pPr>
        <w:pStyle w:val="3"/>
      </w:pPr>
      <w:r>
        <w:rPr>
          <w:rFonts w:hint="eastAsia"/>
          <w:lang w:val="en-US" w:eastAsia="zh-CN"/>
        </w:rPr>
        <w:t>标题行距固定值：27；正文</w:t>
      </w:r>
      <w:r>
        <w:rPr>
          <w:rFonts w:hint="eastAsia"/>
          <w:lang w:val="en-US" w:eastAsia="zh-Hans"/>
        </w:rPr>
        <w:t>行间距固定值</w:t>
      </w:r>
      <w:r>
        <w:rPr>
          <w:rFonts w:hint="default"/>
          <w:lang w:eastAsia="zh-Hans"/>
        </w:rPr>
        <w:t>：30</w:t>
      </w:r>
    </w:p>
  </w:comment>
  <w:comment w:id="1" w:author="编辑 [2]" w:date="2022-06-07T09:24:31Z" w:initials="">
    <w:p w14:paraId="5F906952">
      <w:pPr>
        <w:pStyle w:val="3"/>
        <w:rPr>
          <w:rFonts w:hint="eastAsia"/>
          <w:lang w:val="en-US" w:eastAsia="zh-Hans"/>
        </w:rPr>
      </w:pPr>
      <w:r>
        <w:rPr>
          <w:rFonts w:hint="eastAsia"/>
        </w:rPr>
        <w:t>字体：</w:t>
      </w:r>
      <w:r>
        <w:rPr>
          <w:rFonts w:hint="eastAsia"/>
          <w:lang w:val="en-US" w:eastAsia="zh-Hans"/>
        </w:rPr>
        <w:t>方正仿宋</w:t>
      </w:r>
      <w:r>
        <w:rPr>
          <w:rFonts w:hint="default"/>
          <w:lang w:eastAsia="zh-Hans"/>
        </w:rPr>
        <w:t>_</w:t>
      </w:r>
      <w:r>
        <w:rPr>
          <w:rFonts w:hint="eastAsia"/>
          <w:lang w:val="en-US" w:eastAsia="zh-Hans"/>
        </w:rPr>
        <w:t>gbk</w:t>
      </w:r>
      <w:r>
        <w:rPr>
          <w:rFonts w:hint="default"/>
          <w:lang w:eastAsia="zh-Hans"/>
        </w:rPr>
        <w:t>；Times New Roman</w:t>
      </w:r>
    </w:p>
    <w:p w14:paraId="6DF11649">
      <w:pPr>
        <w:pStyle w:val="3"/>
      </w:pPr>
      <w:r>
        <w:rPr>
          <w:rFonts w:hint="eastAsia"/>
        </w:rPr>
        <w:t>字号：三号</w:t>
      </w:r>
    </w:p>
    <w:p w14:paraId="41BB5AF1">
      <w:pPr>
        <w:pStyle w:val="3"/>
      </w:pPr>
    </w:p>
  </w:comment>
  <w:comment w:id="2" w:author="编辑" w:date="2022-04-08T15:07:40Z" w:initials="编">
    <w:p w14:paraId="01EB26E9">
      <w:pPr>
        <w:pStyle w:val="3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空行一行</w:t>
      </w:r>
    </w:p>
  </w:comment>
  <w:comment w:id="3" w:author="编辑" w:date="2022-04-08T15:12:17Z" w:initials="编">
    <w:p w14:paraId="2EA60BB3">
      <w:pPr>
        <w:pStyle w:val="3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空行一到三行</w:t>
      </w:r>
    </w:p>
  </w:comment>
  <w:comment w:id="4" w:author="编辑 [2]" w:date="2022-06-07T09:28:40Z" w:initials="">
    <w:p w14:paraId="153C12DB">
      <w:pPr>
        <w:pStyle w:val="3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发布单位右侧空格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个字符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Hans"/>
        </w:rPr>
        <w:t>年月日根据发布单位居中对齐</w:t>
      </w:r>
    </w:p>
    <w:p w14:paraId="390C7E87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AE2CD6" w15:done="0"/>
  <w15:commentEx w15:paraId="41BB5AF1" w15:done="0"/>
  <w15:commentEx w15:paraId="01EB26E9" w15:done="0"/>
  <w15:commentEx w15:paraId="2EA60BB3" w15:done="0"/>
  <w15:commentEx w15:paraId="390C7E8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140335</wp:posOffset>
              </wp:positionV>
              <wp:extent cx="5619750" cy="0"/>
              <wp:effectExtent l="0" t="10795" r="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11.05pt;height:0pt;width:442.5pt;z-index:251659264;mso-width-relative:page;mso-height-relative:page;" filled="f" stroked="t" coordsize="21600,21600" o:gfxdata="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fMOt9MAAAAH&#10;AQAADwAAAAAAAAABACAAAAAiAAAAZHJzL2Rvd25yZXYueG1sUEsBAhQAFAAAAAgAh07iQJLNHEro&#10;AQAAtAMAAA4AAAAAAAAAAQAgAAAAIg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重庆市江津区石门镇人民政府发布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重庆市江津区石门镇人民政府行政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426720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3.6pt;height:0pt;width:442.55pt;z-index:251661312;mso-width-relative:page;mso-height-relative:page;" filled="f" stroked="t" coordsize="21600,21600" o:gfxdata="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bjKI0wAAAAYB&#10;AAAPAAAAAAAAAAEAIAAAACIAAABkcnMvZG93bnJldi54bWxQSwECFAAUAAAACACHTuJAsNGj1ucB&#10;AACyAwAADgAAAAAAAAABACAAAAAi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13"/>
        <w:szCs w:val="13"/>
        <w:lang w:val="en-US" w:eastAsia="zh-C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YjdiNmZiNTYyMTc1NDVkODU5MTc0OGUzNTFiYjIifQ=="/>
  </w:docVars>
  <w:rsids>
    <w:rsidRoot w:val="00172A27"/>
    <w:rsid w:val="019E71BD"/>
    <w:rsid w:val="01E93D58"/>
    <w:rsid w:val="041221D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A407EC7"/>
    <w:rsid w:val="2DD05FE1"/>
    <w:rsid w:val="2EAE3447"/>
    <w:rsid w:val="31A15F24"/>
    <w:rsid w:val="34936B0C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04D3291"/>
    <w:rsid w:val="73DE16B0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243</Characters>
  <Lines>1</Lines>
  <Paragraphs>1</Paragraphs>
  <TotalTime>1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zhangya</cp:lastModifiedBy>
  <cp:lastPrinted>2022-06-06T16:09:00Z</cp:lastPrinted>
  <dcterms:modified xsi:type="dcterms:W3CDTF">2023-03-31T01:52:36Z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A1D2E5DF70E1400CA8F2316E5E393956</vt:lpwstr>
  </property>
</Properties>
</file>