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重庆坤峰机械锻造有限公司</w:t>
      </w:r>
    </w:p>
    <w:p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行政处罚信息公示</w:t>
      </w:r>
    </w:p>
    <w:p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4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20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44"/>
                <w:szCs w:val="44"/>
              </w:rPr>
              <w:t>行政处罚信息公示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3637" w:type="dxa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行政相对人名称</w:t>
            </w:r>
          </w:p>
        </w:tc>
        <w:tc>
          <w:tcPr>
            <w:tcW w:w="4883" w:type="dxa"/>
            <w:vAlign w:val="center"/>
          </w:tcPr>
          <w:p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重庆坤峰机械锻造有限公司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637" w:type="dxa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行政处罚决定书文号</w:t>
            </w:r>
          </w:p>
        </w:tc>
        <w:tc>
          <w:tcPr>
            <w:tcW w:w="4883" w:type="dxa"/>
            <w:vAlign w:val="center"/>
          </w:tcPr>
          <w:p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(津)应急罚〔2023〕工矿 00191号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637" w:type="dxa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处罚时间</w:t>
            </w:r>
          </w:p>
        </w:tc>
        <w:tc>
          <w:tcPr>
            <w:tcW w:w="4883" w:type="dxa"/>
            <w:vAlign w:val="center"/>
          </w:tcPr>
          <w:p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2023年6月7日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违法事实</w:t>
            </w:r>
          </w:p>
        </w:tc>
        <w:tc>
          <w:tcPr>
            <w:tcW w:w="4883" w:type="dxa"/>
            <w:vAlign w:val="center"/>
          </w:tcPr>
          <w:p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公司主要负责人李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**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32"/>
                <w:szCs w:val="32"/>
              </w:rPr>
              <w:t>未督促、检查本单位的安全生产工作，及时消除生产安全事故隐患。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处罚依据</w:t>
            </w:r>
          </w:p>
        </w:tc>
        <w:tc>
          <w:tcPr>
            <w:tcW w:w="4883" w:type="dxa"/>
            <w:vAlign w:val="center"/>
          </w:tcPr>
          <w:p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《中华人民共和国安全生产法》第九十四条第一款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3637" w:type="dxa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处罚结果</w:t>
            </w:r>
          </w:p>
        </w:tc>
        <w:tc>
          <w:tcPr>
            <w:tcW w:w="4883" w:type="dxa"/>
            <w:vAlign w:val="center"/>
          </w:tcPr>
          <w:p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处罚人民币20000元（贰万元整）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3637" w:type="dxa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处罚机关</w:t>
            </w:r>
          </w:p>
        </w:tc>
        <w:tc>
          <w:tcPr>
            <w:tcW w:w="4883" w:type="dxa"/>
            <w:vAlign w:val="center"/>
          </w:tcPr>
          <w:p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重庆市江津区应急管理局</w:t>
            </w:r>
          </w:p>
        </w:tc>
      </w:tr>
    </w:tbl>
    <w:p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docVars>
    <w:docVar w:name="commondata" w:val="eyJoZGlkIjoiNjRmZmZjMzkzYzAyNjYyNGQ2Y2ZlM2MwMDAzNmJmNWUifQ=="/>
  </w:docVars>
  <w:rsids>
    <w:rsidRoot w:val="007473B8"/>
    <w:rsid w:val="001242E5"/>
    <w:rsid w:val="00165E96"/>
    <w:rsid w:val="002E70FC"/>
    <w:rsid w:val="003E7806"/>
    <w:rsid w:val="007473B8"/>
    <w:rsid w:val="007F24FB"/>
    <w:rsid w:val="00877DA6"/>
    <w:rsid w:val="00953C71"/>
    <w:rsid w:val="00C4787C"/>
    <w:rsid w:val="00FE4F5C"/>
    <w:rsid w:val="1F283062"/>
    <w:rsid w:val="4D065AA7"/>
    <w:rsid w:val="6AE4376B"/>
    <w:rsid w:val="943FEF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4</TotalTime>
  <ScaleCrop>false</ScaleCrop>
  <LinksUpToDate>false</LinksUpToDate>
  <CharactersWithSpaces>222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2023-11-23T17:10:00Z</dcterms:created>
  <dc:creator>Administrator</dc:creator>
  <cp:lastModifiedBy>区应急局</cp:lastModifiedBy>
  <dcterms:modified xsi:type="dcterms:W3CDTF">2023-11-23T17:53:00Z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DAB233E04E224E7F8BFD0C002AE68AD6_13</vt:lpwstr>
  </property>
</Properties>
</file>