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0D36"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重庆唯亚辰科技有限公司</w:t>
      </w:r>
      <w:r>
        <w:rPr>
          <w:rFonts w:hint="eastAsia" w:ascii="方正小标宋_GBK" w:eastAsia="方正小标宋_GBK" w:cs="方正小标宋_GBK"/>
          <w:sz w:val="44"/>
          <w:szCs w:val="44"/>
        </w:rPr>
        <w:t>行政处罚信息</w:t>
      </w:r>
    </w:p>
    <w:p w14:paraId="5D04E4CF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公示</w:t>
      </w:r>
    </w:p>
    <w:p w14:paraId="4DA15F0D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6583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098F830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3D84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4F90255D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166749F4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重庆唯亚辰科技有限公司</w:t>
            </w:r>
            <w:bookmarkStart w:id="0" w:name="_GoBack"/>
            <w:bookmarkEnd w:id="0"/>
          </w:p>
        </w:tc>
      </w:tr>
      <w:tr w14:paraId="2B31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7F27F0E2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75A9A81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(津)应急罚〔2025〕工贸 4号</w:t>
            </w:r>
          </w:p>
        </w:tc>
      </w:tr>
      <w:tr w14:paraId="1C17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71FDD79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42A43B66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8日</w:t>
            </w:r>
          </w:p>
        </w:tc>
      </w:tr>
      <w:tr w14:paraId="3F48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3C377C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5417F822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2025年5月27日，重庆唯亚辰科技有限公司天然气的燃烧装置（烘烤炉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的燃气总管未设置管道压力监测报警装置。</w:t>
            </w:r>
          </w:p>
        </w:tc>
      </w:tr>
      <w:tr w14:paraId="45FB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546C595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ED9ADBA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《中华人民共和国安全生产法》第九十九条第二项，参照《应急管理行政处罚裁量基准》第二部分第38条，应当给予行政处罚。</w:t>
            </w:r>
          </w:p>
        </w:tc>
      </w:tr>
      <w:tr w14:paraId="1F7C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0A8CCC8A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2B72901A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处罚人民币1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000元（壹万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伍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仟元整）</w:t>
            </w:r>
          </w:p>
        </w:tc>
      </w:tr>
      <w:tr w14:paraId="4B31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095C95E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6E182D6A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6E6CFEA0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D60A6"/>
    <w:rsid w:val="003E7806"/>
    <w:rsid w:val="004A374D"/>
    <w:rsid w:val="0074067E"/>
    <w:rsid w:val="007473B8"/>
    <w:rsid w:val="007F24FB"/>
    <w:rsid w:val="00953C71"/>
    <w:rsid w:val="00A60412"/>
    <w:rsid w:val="00C4787C"/>
    <w:rsid w:val="00CB2C0F"/>
    <w:rsid w:val="00ED1FC8"/>
    <w:rsid w:val="00FA7C13"/>
    <w:rsid w:val="00FE4F5C"/>
    <w:rsid w:val="014F2F8C"/>
    <w:rsid w:val="1F283062"/>
    <w:rsid w:val="470F2ACE"/>
    <w:rsid w:val="4D065AA7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</Words>
  <Characters>248</Characters>
  <Lines>2</Lines>
  <Paragraphs>1</Paragraphs>
  <TotalTime>1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2024-03-19T00:42:00Z</dcterms:created>
  <dc:creator>Administrator</dc:creator>
  <cp:lastModifiedBy>涂开群</cp:lastModifiedBy>
  <dcterms:modified xsi:type="dcterms:W3CDTF">2025-06-27T08:50:57Z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DAB233E04E224E7F8BFD0C002AE68AD6_13</vt:lpwstr>
  </property>
  <property fmtid="{D5CDD505-2E9C-101B-9397-08002B2CF9AE}" pid="4" name="KSOTemplateDocerSaveRecord">
    <vt:lpwstr>eyJoZGlkIjoiZjFhOGQ5YzIwYWE4YzJkNTM0YTU1ODkzOGZiZGM1NWUiLCJ1c2VySWQiOiIxNjc2NjE3NDA5In0=</vt:lpwstr>
  </property>
</Properties>
</file>