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overflowPunct/>
        <w:topLinePunct w:val="0"/>
        <w:bidi w:val="0"/>
        <w:spacing w:line="600" w:lineRule="atLeast"/>
        <w:ind w:left="0" w:right="0"/>
        <w:jc w:val="center"/>
        <w:textAlignment w:val="auto"/>
        <w:rPr>
          <w:rFonts w:ascii="方正仿宋_GBK" w:eastAsia="方正仿宋_GBK" w:cs="方正仿宋_GBK" w:hint="eastAsia"/>
          <w:sz w:val="32"/>
          <w:szCs w:val="32"/>
          <w:lang w:eastAsia="zh-CN"/>
        </w:rPr>
      </w:pPr>
    </w:p>
    <w:p>
      <w:pPr>
        <w:keepNext w:val="0"/>
        <w:keepLines w:val="0"/>
        <w:pageBreakBefore w:val="0"/>
        <w:widowControl w:val="0"/>
        <w:kinsoku/>
        <w:overflowPunct/>
        <w:topLinePunct w:val="0"/>
        <w:bidi w:val="0"/>
        <w:spacing w:line="600" w:lineRule="atLeast"/>
        <w:ind w:left="0" w:right="0"/>
        <w:jc w:val="center"/>
        <w:textAlignment w:val="auto"/>
        <w:rPr>
          <w:rFonts w:ascii="方正仿宋_GBK" w:eastAsia="方正仿宋_GBK" w:cs="方正仿宋_GBK" w:hint="eastAsia"/>
          <w:sz w:val="32"/>
          <w:szCs w:val="32"/>
          <w:lang w:eastAsia="zh-CN"/>
        </w:rPr>
      </w:pPr>
      <w:r>
        <w:rPr>
          <w:rFonts w:ascii="方正仿宋_GBK" w:eastAsia="方正仿宋_GBK" w:cs="方正仿宋_GBK" w:hint="eastAsia"/>
          <w:sz w:val="32"/>
          <w:szCs w:val="32"/>
          <w:lang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Style w:val="19"/>
          <w:rFonts w:ascii="方正小标宋_GBK" w:eastAsia="方正小标宋_GBK" w:cs="方正小标宋_GBK"/>
          <w:b w:val="0"/>
          <w:kern w:val="2"/>
          <w:sz w:val="44"/>
          <w:szCs w:val="44"/>
          <w:shd w:val="clear" w:color="auto" w:fill="FFFFFF"/>
          <w:lang w:val="en-US" w:eastAsia="zh-CN" w:bidi="ar-SA"/>
        </w:rPr>
      </w:pPr>
      <w:r>
        <w:rPr>
          <w:rStyle w:val="19"/>
          <w:rFonts w:ascii="方正小标宋_GBK" w:eastAsia="方正小标宋_GBK" w:cs="方正小标宋_GBK"/>
          <w:b w:val="0"/>
          <w:kern w:val="2"/>
          <w:sz w:val="44"/>
          <w:szCs w:val="44"/>
          <w:shd w:val="clear" w:color="auto" w:fill="FFFFFF"/>
          <w:lang w:val="en-US" w:eastAsia="zh-CN" w:bidi="ar-SA"/>
        </w:rPr>
        <w:t>重庆市江津区医疗保障局</w:t>
      </w:r>
    </w:p>
    <w:p>
      <w:pPr>
        <w:spacing w:line="579" w:lineRule="exact"/>
        <w:jc w:val="center"/>
        <w:rPr>
          <w:rFonts w:ascii="宋体" w:eastAsia="方正小标宋_GBK" w:hAnsi="宋体"/>
          <w:sz w:val="44"/>
        </w:rPr>
      </w:pPr>
      <w:r>
        <w:rPr>
          <w:rFonts w:ascii="宋体" w:eastAsia="方正小标宋_GBK" w:hAnsi="宋体"/>
          <w:sz w:val="44"/>
        </w:rPr>
        <w:t>关于废止津医保发〔2022〕61号文件的</w:t>
      </w:r>
    </w:p>
    <w:p>
      <w:pPr>
        <w:spacing w:line="579" w:lineRule="exact"/>
        <w:jc w:val="center"/>
        <w:rPr>
          <w:rFonts w:ascii="宋体" w:eastAsia="方正小标宋_GBK" w:hAnsi="宋体"/>
          <w:sz w:val="44"/>
          <w:szCs w:val="44"/>
        </w:rPr>
      </w:pPr>
      <w:r>
        <w:rPr>
          <w:rFonts w:ascii="宋体" w:eastAsia="方正小标宋_GBK" w:hAnsi="宋体"/>
          <w:sz w:val="44"/>
        </w:rPr>
        <w:t>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jc w:val="center"/>
        <w:textAlignment w:val="auto"/>
        <w:rPr>
          <w:rFonts w:ascii="Times New Roman" w:eastAsia="方正仿宋_GBK" w:cs="Times New Roman" w:hAnsi="Times New Roman"/>
          <w:i w:val="0"/>
          <w:caps w:val="0"/>
          <w:smallCaps w:val="0"/>
          <w:color w:val="auto"/>
          <w:spacing w:val="0"/>
          <w:sz w:val="44"/>
          <w:szCs w:val="44"/>
          <w:shd w:val="clear" w:color="auto" w:fill="FFFFFF"/>
          <w:lang w:eastAsia="zh-CN"/>
        </w:rPr>
      </w:pPr>
      <w:r>
        <w:rPr>
          <w:rFonts w:ascii="Times New Roman" w:eastAsia="方正仿宋_GBK" w:cs="Times New Roman" w:hAnsi="Times New Roman"/>
          <w:sz w:val="32"/>
          <w:szCs w:val="32"/>
          <w:lang w:val="en-US" w:eastAsia="zh-CN"/>
        </w:rPr>
        <w:t>津医保发〔2023〕44号</w:t>
      </w:r>
    </w:p>
    <w:p>
      <w:pPr>
        <w:keepNext w:val="0"/>
        <w:keepLines w:val="0"/>
        <w:pageBreakBefore w:val="0"/>
        <w:widowControl w:val="0"/>
        <w:kinsoku/>
        <w:overflowPunct/>
        <w:topLinePunct w:val="0"/>
        <w:bidi w:val="0"/>
        <w:spacing w:line="600" w:lineRule="atLeast"/>
        <w:ind w:left="0" w:right="0"/>
        <w:jc w:val="center"/>
        <w:textAlignment w:val="auto"/>
        <w:rPr>
          <w:rFonts w:ascii="宋体" w:eastAsia="宋体" w:cs="宋体" w:hint="eastAsia"/>
          <w:i w:val="0"/>
          <w:caps w:val="0"/>
          <w:small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ascii="方正仿宋_GBK" w:eastAsia="方正仿宋_GBK" w:cs="方正仿宋_GBK"/>
          <w:kern w:val="0"/>
          <w:sz w:val="32"/>
          <w:szCs w:val="32"/>
          <w:shd w:val="clear" w:color="auto" w:fill="FFFFFF"/>
          <w:lang w:val="en-US" w:eastAsia="zh-CN" w:bidi="ar-SA"/>
        </w:rPr>
      </w:pPr>
      <w:r>
        <w:rPr>
          <w:rFonts w:ascii="方正仿宋_GBK" w:eastAsia="方正仿宋_GBK" w:cs="方正仿宋_GBK"/>
          <w:kern w:val="0"/>
          <w:sz w:val="32"/>
          <w:szCs w:val="32"/>
          <w:shd w:val="clear" w:color="auto" w:fill="FFFFFF"/>
          <w:lang w:val="en-US" w:eastAsia="zh-CN" w:bidi="ar-SA"/>
        </w:rPr>
        <w:t>各公立医疗机构：</w:t>
      </w:r>
    </w:p>
    <w:p>
      <w:pPr>
        <w:keepNext w:val="0"/>
        <w:keepLines w:val="0"/>
        <w:pageBreakBefore w:val="0"/>
        <w:widowControl w:val="0"/>
        <w:kinsoku/>
        <w:wordWrap w:val="0"/>
        <w:overflowPunct/>
        <w:topLinePunct w:val="0"/>
        <w:autoSpaceDE/>
        <w:autoSpaceDN/>
        <w:bidi w:val="0"/>
        <w:adjustRightInd/>
        <w:snapToGrid/>
        <w:spacing w:line="579" w:lineRule="exact"/>
        <w:ind w:left="0" w:firstLineChars="200" w:firstLine="640"/>
        <w:textAlignment w:val="auto"/>
        <w:rPr>
          <w:rFonts w:ascii="Times New Roman" w:eastAsia="方正仿宋_GBK" w:cs="方正仿宋_GBK" w:hAnsi="Times New Roman"/>
          <w:kern w:val="0"/>
          <w:sz w:val="32"/>
          <w:szCs w:val="32"/>
          <w:shd w:val="clear" w:color="auto" w:fill="FFFFFF"/>
          <w:lang w:val="en-US" w:eastAsia="zh-CN" w:bidi="ar-SA"/>
        </w:rPr>
      </w:pPr>
      <w:r>
        <w:rPr>
          <w:rFonts w:ascii="Times New Roman" w:eastAsia="方正仿宋_GBK" w:cs="方正仿宋_GBK" w:hAnsi="Times New Roman"/>
          <w:kern w:val="0"/>
          <w:sz w:val="32"/>
          <w:szCs w:val="32"/>
          <w:shd w:val="clear" w:color="auto" w:fill="FFFFFF"/>
          <w:lang w:val="en-US" w:eastAsia="zh-CN" w:bidi="ar-SA"/>
        </w:rPr>
        <w:t>为规范药品采购管理，经区医保局研究，决定自即日起废止《关于印发江津区公立医疗机构药品集中采购目录动态调整工作的通知》（津医保发〔2022〕61号），特此通知。</w:t>
      </w:r>
    </w:p>
    <w:p>
      <w:pPr>
        <w:keepNext w:val="0"/>
        <w:keepLines w:val="0"/>
        <w:pageBreakBefore w:val="0"/>
        <w:widowControl w:val="0"/>
        <w:kinsoku/>
        <w:wordWrap w:val="0"/>
        <w:overflowPunct/>
        <w:topLinePunct w:val="0"/>
        <w:autoSpaceDE/>
        <w:autoSpaceDN/>
        <w:bidi w:val="0"/>
        <w:adjustRightInd/>
        <w:snapToGrid/>
        <w:spacing w:line="600" w:lineRule="exact"/>
        <w:ind w:left="0" w:rightChars="200" w:right="420"/>
        <w:jc w:val="right"/>
        <w:textAlignment w:val="auto"/>
        <w:rPr>
          <w:rFonts w:ascii="Times New Roman" w:eastAsia="方正仿宋_GBK" w:cs="方正仿宋_GBK" w:hAnsi="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rightChars="200" w:right="420"/>
        <w:jc w:val="right"/>
        <w:textAlignment w:val="auto"/>
        <w:rPr>
          <w:rFonts w:ascii="Times New Roman" w:eastAsia="方正仿宋_GBK" w:cs="方正仿宋_GBK" w:hAnsi="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rightChars="200" w:right="420"/>
        <w:jc w:val="right"/>
        <w:textAlignment w:val="auto"/>
        <w:rPr>
          <w:rFonts w:ascii="Times New Roman" w:eastAsia="方正仿宋_GBK" w:cs="方正仿宋_GBK" w:hAnsi="Times New Roman" w:hint="eastAsia"/>
          <w:kern w:val="0"/>
          <w:sz w:val="32"/>
          <w:szCs w:val="32"/>
          <w:shd w:val="clear" w:color="auto" w:fill="FFFFFF"/>
          <w:lang w:val="en-US" w:eastAsia="zh-CN" w:bidi="ar-SA"/>
        </w:rPr>
      </w:pPr>
      <w:r>
        <w:rPr>
          <w:rFonts w:ascii="Times New Roman" w:eastAsia="方正仿宋_GBK" w:cs="方正仿宋_GBK" w:hAnsi="Times New Roman" w:hint="eastAsia"/>
          <w:kern w:val="0"/>
          <w:sz w:val="32"/>
          <w:szCs w:val="32"/>
          <w:shd w:val="clear" w:color="auto" w:fill="FFFFFF"/>
          <w:lang w:val="en-US" w:eastAsia="zh-CN" w:bidi="ar-SA"/>
        </w:rPr>
        <w:t>重庆市</w:t>
      </w:r>
      <w:r>
        <w:rPr>
          <w:rFonts w:ascii="Times New Roman" w:eastAsia="方正仿宋_GBK" w:cs="方正仿宋_GBK" w:hAnsi="Times New Roman"/>
          <w:kern w:val="0"/>
          <w:sz w:val="32"/>
          <w:szCs w:val="32"/>
          <w:shd w:val="clear" w:color="auto" w:fill="FFFFFF"/>
          <w:lang w:val="en-US" w:eastAsia="zh-CN" w:bidi="ar-SA"/>
        </w:rPr>
        <w:t>江津区医疗保障局</w:t>
      </w:r>
    </w:p>
    <w:p>
      <w:pPr>
        <w:keepNext w:val="0"/>
        <w:keepLines w:val="0"/>
        <w:pageBreakBefore w:val="0"/>
        <w:widowControl w:val="0"/>
        <w:kinsoku/>
        <w:overflowPunct/>
        <w:topLinePunct w:val="0"/>
        <w:autoSpaceDE/>
        <w:autoSpaceDN/>
        <w:bidi w:val="0"/>
        <w:adjustRightInd/>
        <w:snapToGrid/>
        <w:spacing w:line="600" w:lineRule="exact"/>
        <w:ind w:right="0" w:firstLineChars="1700" w:firstLine="5440"/>
        <w:jc w:val="left"/>
        <w:textAlignment w:val="auto"/>
        <w:rPr>
          <w:rFonts w:ascii="Times New Roman" w:eastAsia="方正仿宋_GBK" w:cs="方正仿宋_GBK" w:hAnsi="Times New Roman" w:hint="eastAsia"/>
          <w:kern w:val="0"/>
          <w:sz w:val="32"/>
          <w:szCs w:val="32"/>
          <w:shd w:val="clear" w:color="auto" w:fill="FFFFFF"/>
          <w:lang w:val="en-US" w:eastAsia="zh-CN" w:bidi="ar-SA"/>
        </w:rPr>
      </w:pPr>
      <w:r>
        <w:rPr>
          <w:rFonts w:ascii="Times New Roman" w:eastAsia="方正仿宋_GBK" w:cs="方正仿宋_GBK" w:hAnsi="Times New Roman" w:hint="eastAsia"/>
          <w:kern w:val="0"/>
          <w:sz w:val="32"/>
          <w:szCs w:val="32"/>
          <w:shd w:val="clear" w:color="auto" w:fill="FFFFFF"/>
          <w:lang w:val="en-US" w:eastAsia="zh-CN" w:bidi="ar-SA"/>
        </w:rPr>
        <w:t>202</w:t>
      </w:r>
      <w:r>
        <w:rPr>
          <w:rFonts w:ascii="Times New Roman" w:eastAsia="方正仿宋_GBK" w:cs="方正仿宋_GBK" w:hAnsi="Times New Roman"/>
          <w:kern w:val="0"/>
          <w:sz w:val="32"/>
          <w:szCs w:val="32"/>
          <w:shd w:val="clear" w:color="auto" w:fill="FFFFFF"/>
          <w:lang w:val="en-US" w:eastAsia="zh-CN" w:bidi="ar-SA"/>
        </w:rPr>
        <w:t>3</w:t>
      </w:r>
      <w:r>
        <w:rPr>
          <w:rFonts w:ascii="Times New Roman" w:eastAsia="方正仿宋_GBK" w:cs="方正仿宋_GBK" w:hAnsi="Times New Roman" w:hint="eastAsia"/>
          <w:kern w:val="0"/>
          <w:sz w:val="32"/>
          <w:szCs w:val="32"/>
          <w:shd w:val="clear" w:color="auto" w:fill="FFFFFF"/>
          <w:lang w:val="en-US" w:eastAsia="zh-CN" w:bidi="ar-SA"/>
        </w:rPr>
        <w:t>年</w:t>
      </w:r>
      <w:r>
        <w:rPr>
          <w:rFonts w:ascii="Times New Roman" w:eastAsia="方正仿宋_GBK" w:cs="方正仿宋_GBK" w:hAnsi="Times New Roman"/>
          <w:kern w:val="0"/>
          <w:sz w:val="32"/>
          <w:szCs w:val="32"/>
          <w:shd w:val="clear" w:color="auto" w:fill="FFFFFF"/>
          <w:lang w:val="en-US" w:eastAsia="zh-CN" w:bidi="ar-SA"/>
        </w:rPr>
        <w:t>9</w:t>
      </w:r>
      <w:r>
        <w:rPr>
          <w:rFonts w:ascii="Times New Roman" w:eastAsia="方正仿宋_GBK" w:cs="方正仿宋_GBK" w:hAnsi="Times New Roman" w:hint="eastAsia"/>
          <w:kern w:val="0"/>
          <w:sz w:val="32"/>
          <w:szCs w:val="32"/>
          <w:shd w:val="clear" w:color="auto" w:fill="FFFFFF"/>
          <w:lang w:val="en-US" w:eastAsia="zh-CN" w:bidi="ar-SA"/>
        </w:rPr>
        <w:t>月</w:t>
      </w:r>
      <w:r>
        <w:rPr>
          <w:rFonts w:ascii="Times New Roman" w:eastAsia="方正仿宋_GBK" w:cs="方正仿宋_GBK" w:hAnsi="Times New Roman"/>
          <w:kern w:val="0"/>
          <w:sz w:val="32"/>
          <w:szCs w:val="32"/>
          <w:shd w:val="clear" w:color="auto" w:fill="FFFFFF"/>
          <w:lang w:val="en-US" w:eastAsia="zh-CN" w:bidi="ar-SA"/>
        </w:rPr>
        <w:t>22</w:t>
      </w:r>
      <w:r>
        <w:rPr>
          <w:rFonts w:ascii="Times New Roman" w:eastAsia="方正仿宋_GBK" w:cs="方正仿宋_GBK" w:hAnsi="Times New Roman" w:hint="eastAsia"/>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right="0" w:firstLineChars="200" w:firstLine="640"/>
        <w:textAlignment w:val="auto"/>
        <w:rPr>
          <w:rFonts w:ascii="方正仿宋_GBK" w:eastAsia="方正仿宋_GBK" w:cs="方正仿宋_GBK" w:hint="eastAsia"/>
          <w:kern w:val="0"/>
          <w:sz w:val="32"/>
          <w:szCs w:val="32"/>
          <w:shd w:val="clear" w:color="auto" w:fill="FFFFFF"/>
          <w:lang w:val="en-US" w:eastAsia="zh-CN" w:bidi="ar-SA"/>
        </w:rPr>
      </w:pPr>
      <w:r>
        <w:rPr>
          <w:rFonts w:ascii="方正仿宋_GBK" w:eastAsia="方正仿宋_GBK" w:cs="方正仿宋_GBK" w:hint="eastAsia"/>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right="0" w:firstLineChars="200" w:firstLine="640"/>
        <w:textAlignment w:val="auto"/>
        <w:rPr>
          <w:rFonts w:ascii="黑体" w:eastAsia="黑体" w:cs="黑体" w:hint="eastAsia"/>
          <w:i w:val="0"/>
          <w:caps w:val="0"/>
          <w:smallCaps w:val="0"/>
          <w:color w:val="333333"/>
          <w:spacing w:val="0"/>
          <w:sz w:val="32"/>
          <w:szCs w:val="32"/>
          <w:shd w:val="clear" w:color="auto" w:fill="FFFFFF"/>
          <w:lang w:val="en-US" w:eastAsia="zh-CN"/>
        </w:rPr>
      </w:pPr>
    </w:p>
    <w:p>
      <w:pPr>
        <w:pStyle w:val="18"/>
        <w:keepNext w:val="0"/>
        <w:keepLines w:val="0"/>
        <w:pageBreakBefore w:val="0"/>
        <w:widowControl/>
        <w:suppressLineNumbers w:val="0"/>
        <w:shd w:val="clear" w:color="auto" w:fill="FFFFFF"/>
        <w:kinsoku/>
        <w:overflowPunct/>
        <w:topLinePunct w:val="0"/>
        <w:bidi w:val="0"/>
        <w:spacing w:line="600" w:lineRule="atLeast"/>
        <w:ind w:right="0"/>
        <w:jc w:val="both"/>
        <w:textAlignment w:val="auto"/>
        <w:rPr>
          <w:rFonts w:ascii="方正仿宋_GBK" w:eastAsia="方正仿宋_GBK" w:cs="方正仿宋_GBK" w:hint="eastAsia"/>
          <w:kern w:val="0"/>
          <w:sz w:val="32"/>
          <w:szCs w:val="32"/>
          <w:shd w:val="clear" w:color="auto" w:fill="FFFFFF"/>
          <w:lang w:val="en-US" w:eastAsia="zh-CN" w:bidi="ar-SA"/>
        </w:rPr>
      </w:pPr>
      <w:bookmarkStart w:id="0" w:name="_GoBack"/>
      <w:bookmarkEnd w:id="0"/>
    </w:p>
    <w:p>
      <w:pPr>
        <w:keepNext w:val="0"/>
        <w:keepLines w:val="0"/>
        <w:pageBreakBefore w:val="0"/>
        <w:widowControl w:val="0"/>
        <w:kinsoku/>
        <w:overflowPunct/>
        <w:topLinePunct w:val="0"/>
        <w:spacing w:line="600" w:lineRule="atLeast"/>
        <w:ind w:left="0"/>
        <w:jc w:val="center"/>
        <w:rPr>
          <w:rFonts w:ascii="Times New Roman" w:eastAsia="方正仿宋_GBK" w:cs="Arial" w:hAnsi="Times New Roman"/>
          <w:kern w:val="0"/>
          <w:sz w:val="32"/>
          <w:szCs w:val="32"/>
          <w:shd w:val="clear" w:color="auto" w:fill="FFFFFF"/>
          <w:lang w:eastAsia="zh-CN" w:bidi="ar-SA"/>
        </w:rPr>
      </w:pPr>
    </w:p>
    <w:p>
      <w:pPr>
        <w:keepNext w:val="0"/>
        <w:keepLines w:val="0"/>
        <w:pageBreakBefore w:val="0"/>
        <w:widowControl w:val="0"/>
        <w:tabs>
          <w:tab w:val="left" w:pos="5560"/>
        </w:tabs>
        <w:kinsoku/>
        <w:overflowPunct/>
        <w:topLinePunct w:val="0"/>
        <w:spacing w:line="600" w:lineRule="atLeast"/>
        <w:ind w:left="0"/>
        <w:rPr>
          <w:rFonts w:ascii="Times New Roman" w:eastAsia="方正仿宋_GBK" w:cs="Arial" w:hAnsi="Times New Roman" w:hint="eastAsia"/>
          <w:kern w:val="0"/>
          <w:sz w:val="32"/>
          <w:szCs w:val="32"/>
          <w:shd w:val="clear" w:color="auto" w:fill="FFFFFF"/>
          <w:lang w:eastAsia="zh-CN" w:bidi="ar-SA"/>
        </w:rPr>
      </w:pPr>
    </w:p>
    <w:sectPr>
      <w:headerReference w:type="default" r:id="rId2"/>
      <w:footerReference w:type="default" r:id="rId3"/>
      <w:pgSz w:w="11906" w:h="16838"/>
      <w:pgMar w:top="1962" w:right="1474" w:bottom="1848"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Times New Roman">
    <w:panose1 w:val="02020603050405020304"/>
    <w:charset w:val="01"/>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ind w:leftChars="2280" w:left="4788" w:firstLineChars="2000" w:firstLine="6400"/>
      <w:rPr>
        <w:sz w:val="32"/>
      </w:rPr>
    </w:pPr>
    <w:r>
      <w:rPr>
        <w:sz w:val="32"/>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6" name="文本框 6"/>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7">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8" o:spid="_x0000_s8" filled="f" stroked="f" strokeweight="0.5pt" style="position:absolute;margin-left:0.0pt;margin-top:0.0pt;width:34.999996pt;height:18.130003pt;z-index:16;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p>
  <w:p>
    <w:pPr>
      <w:pStyle w:val="17"/>
      <w:tabs>
        <w:tab w:val="center" w:pos="4153"/>
        <w:tab w:val="right" w:pos="8306"/>
      </w:tabs>
      <w:ind w:leftChars="2280" w:left="4788" w:firstLineChars="2000" w:firstLine="6400"/>
      <w:rPr>
        <w:sz w:val="32"/>
      </w:rPr>
    </w:pPr>
    <w:r>
      <w:rPr>
        <w:color w:val="FAFAFA"/>
        <w:sz w:val="32"/>
      </w:rPr>
      <mc:AlternateContent>
        <mc:Choice Requires="wps">
          <w:drawing>
            <wp:anchor distT="0" distB="0" distL="114298" distR="114298" simplePos="0" relativeHeight="15" behindDoc="0" locked="0" layoutInCell="1" hidden="0" allowOverlap="1">
              <wp:simplePos x="0" y="0"/>
              <wp:positionH relativeFrom="column">
                <wp:posOffset>1966</wp:posOffset>
              </wp:positionH>
              <wp:positionV relativeFrom="paragraph">
                <wp:posOffset>40411</wp:posOffset>
              </wp:positionV>
              <wp:extent cx="5600638" cy="19050"/>
              <wp:effectExtent l="0" t="0" r="0" b="0"/>
              <wp:wrapNone/>
              <wp:docPr id="9" name="直线 9"/>
              <wp:cNvGraphicFramePr>
                <a:graphicFrameLocks noChangeAspect="0"/>
              </wp:cNvGraphicFramePr>
              <a:graphic>
                <a:graphicData uri="http://schemas.microsoft.com/office/word/2010/wordprocessingShape">
                  <wps:wsp>
                    <wps:cNvSpPr/>
                    <wps:spPr>
                      <a:xfrm flipV="1" rot="21600000">
                        <a:off x="0" y="0"/>
                        <a:ext cx="5600638" cy="19050"/>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10" o:spid="_x0000_s10" from="0.15487626pt,3.1820042pt" to="441.15002pt,4.682027pt" filled="f" stroked="t" strokeweight="1.75pt" style="position:absolute;flip:y;z-index:15;mso-position-horizontal:absolute;mso-position-vertical:absolute;mso-wrap-distance-left:8.999863pt;mso-wrap-distance-right:8.999863pt;">
              <v:stroke color="#005192"/>
            </v:line>
          </w:pict>
        </mc:Fallback>
      </mc:AlternateContent>
    </w:r>
  </w:p>
  <w:p>
    <w:pPr>
      <w:pStyle w:val="17"/>
      <w:tabs>
        <w:tab w:val="center" w:pos="4153"/>
        <w:tab w:val="right" w:pos="8306"/>
      </w:tabs>
      <w:wordWrap w:val="0"/>
      <w:jc w:val="center"/>
      <w:rPr>
        <w:rFonts w:ascii="宋体" w:eastAsia="宋体" w:cs="宋体" w:hint="eastAsia"/>
        <w:b/>
        <w:bCs/>
        <w:color w:val="005192"/>
        <w:sz w:val="28"/>
        <w:szCs w:val="44"/>
        <w:lang w:val="en-US" w:eastAsia="zh-CN"/>
      </w:rPr>
    </w:pPr>
    <w:r>
      <w:rPr>
        <w:rFonts w:ascii="宋体" w:eastAsia="宋体" w:cs="宋体"/>
        <w:b/>
        <w:bCs/>
        <w:color w:val="005192"/>
        <w:sz w:val="28"/>
        <w:szCs w:val="44"/>
      </w:rPr>
      <w:t>重庆市江津区医疗保障局</w:t>
    </w:r>
    <w:r>
      <w:rPr>
        <w:rFonts w:ascii="宋体" w:eastAsia="宋体" w:cs="宋体" w:hint="eastAsia"/>
        <w:b/>
        <w:bCs/>
        <w:color w:val="005192"/>
        <w:sz w:val="28"/>
        <w:szCs w:val="44"/>
        <w:lang w:val="en-US" w:eastAsia="zh-CN"/>
      </w:rPr>
      <w:t>发布</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宋体" w:eastAsia="宋体" w:cs="宋体"/>
        <w:b/>
        <w:bCs/>
        <w:color w:val="005192"/>
        <w:sz w:val="32"/>
      </w:rPr>
    </w:pPr>
  </w:p>
  <w:p>
    <w:pPr>
      <w:pStyle w:val="17"/>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宋体" w:eastAsia="宋体" w:cs="宋体" w:hint="eastAsia"/>
        <w:b/>
        <w:bCs/>
        <w:color w:val="005192"/>
        <w:sz w:val="32"/>
        <w:szCs w:val="32"/>
        <w:lang w:val="en-US" w:eastAsia="zh-CN"/>
      </w:rPr>
    </w:pPr>
    <w:r>
      <w:rPr>
        <w:rFonts w:ascii="方正仿宋_GBK" w:eastAsia="方正仿宋_GBK" w:cs="方正仿宋_GBK" w:hint="eastAsia"/>
        <w:b/>
        <w:bCs/>
        <w:color w:val="000000"/>
        <w:sz w:val="32"/>
        <w14:textFill>
          <w14:solidFill>
            <w14:srgbClr w14:val="000000"/>
          </w14:solidFill>
        </w14:textFill>
      </w:rPr>
      <mc:AlternateContent>
        <mc:Choice Requires="wps">
          <w:drawing>
            <wp:anchor distT="0" distB="0" distL="114298" distR="114298" simplePos="0" relativeHeight="14" behindDoc="0" locked="0" layoutInCell="1" hidden="0" allowOverlap="1">
              <wp:simplePos x="0" y="0"/>
              <wp:positionH relativeFrom="column">
                <wp:posOffset>1905</wp:posOffset>
              </wp:positionH>
              <wp:positionV relativeFrom="paragraph">
                <wp:posOffset>430910</wp:posOffset>
              </wp:positionV>
              <wp:extent cx="5667348" cy="0"/>
              <wp:effectExtent l="0" t="0" r="0" b="0"/>
              <wp:wrapNone/>
              <wp:docPr id="1" name="直线 1"/>
              <wp:cNvGraphicFramePr>
                <a:graphicFrameLocks noChangeAspect="0"/>
              </wp:cNvGraphicFramePr>
              <a:graphic>
                <a:graphicData uri="http://schemas.microsoft.com/office/word/2010/wordprocessingShape">
                  <wps:wsp>
                    <wps:cNvSpPr/>
                    <wps:spPr>
                      <a:xfrm rot="0">
                        <a:off x="0" y="0"/>
                        <a:ext cx="5667348" cy="0"/>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0.15000115pt,33.929993pt" to="446.39786pt,33.929993pt" filled="f" stroked="t" strokeweight="1.75pt" style="position:absolute;z-index:14;mso-position-horizontal:absolute;mso-position-vertical:absolute;mso-wrap-distance-left:8.999863pt;mso-wrap-distance-right:8.999863pt;">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0" b="0"/>
          <wp:docPr id="3" name="图片 3" descr="国徽1024"/>
          <wp:cNvGraphicFramePr>
            <a:graphicFrameLocks noChangeAspect="1"/>
          </wp:cNvGraphicFramePr>
          <a:graphic>
            <a:graphicData uri="http://schemas.openxmlformats.org/drawingml/2006/picture">
              <pic:pic>
                <pic:nvPicPr>
                  <pic:cNvPr id="5" name="图片 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b/>
        <w:bCs/>
        <w:color w:val="005192"/>
        <w:sz w:val="32"/>
      </w:rPr>
      <w:t>重庆市江津区医疗保障局行政</w:t>
    </w:r>
    <w:r>
      <w:rPr>
        <w:rFonts w:ascii="宋体" w:eastAsia="宋体" w:cs="宋体" w:hint="eastAsia"/>
        <w:b/>
        <w:bCs/>
        <w:color w:val="005192"/>
        <w:sz w:val="32"/>
        <w:szCs w:val="32"/>
        <w:lang w:val="en-US"/>
      </w:rPr>
      <w:t>规范性文件</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8"/>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Strong"/>
    <w:basedOn w:val="10"/>
    <w:rPr>
      <w:b/>
      <w:bCs/>
    </w:rPr>
  </w:style>
  <w:style w:type="paragraph" w:customStyle="1" w:styleId="20">
    <w:name w:val="p0"/>
    <w:basedOn w:val="0"/>
    <w:pPr>
      <w:widowControl/>
    </w:pPr>
    <w:rPr>
      <w:rFonts w:ascii="Calibri" w:eastAsia="宋体" w:cs="宋体" w:hAnsi="Calibri"/>
      <w:kern w:val="0"/>
      <w:szCs w:val="32"/>
    </w:rPr>
  </w:style>
  <w:style w:type="paragraph" w:styleId="21">
    <w:name w:val="annotation subject"/>
    <w:basedOn w:val="15"/>
    <w:next w:val="15"/>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4.png"/></Relationships>
</file>

<file path=docProps/app.xml><?xml version="1.0" encoding="utf-8"?>
<Properties xmlns="http://schemas.openxmlformats.org/officeDocument/2006/extended-properties">
  <Template>Normal.eit</Template>
  <TotalTime>31</TotalTime>
  <Application>Yozo_Office</Application>
  <Pages>1</Pages>
  <Words>146</Words>
  <Characters>162</Characters>
  <Lines>19</Lines>
  <Paragraphs>9</Paragraphs>
  <CharactersWithSpaces>163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dc:creator>
  <cp:lastModifiedBy>YBJ3</cp:lastModifiedBy>
  <cp:revision>1</cp:revision>
  <cp:lastPrinted>2022-06-06T16:09:00Z</cp:lastPrinted>
  <dcterms:created xsi:type="dcterms:W3CDTF">2021-09-11T02:41:00Z</dcterms:created>
  <dcterms:modified xsi:type="dcterms:W3CDTF">2023-09-22T08:40:54Z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48C61CB29D3F4D9384F5922CF0F7FFB4</vt:lpwstr>
  </property>
</Properties>
</file>