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93"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97"/>
        <w:gridCol w:w="2819"/>
        <w:gridCol w:w="1236"/>
        <w:gridCol w:w="9241"/>
      </w:tblGrid>
      <w:tr w14:paraId="0B6FE0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8" w:hRule="atLeast"/>
        </w:trPr>
        <w:tc>
          <w:tcPr>
            <w:tcW w:w="13993" w:type="dxa"/>
            <w:gridSpan w:val="4"/>
            <w:tcBorders>
              <w:top w:val="nil"/>
              <w:left w:val="nil"/>
              <w:bottom w:val="single" w:color="000000" w:sz="4" w:space="0"/>
              <w:right w:val="nil"/>
            </w:tcBorders>
            <w:shd w:val="clear"/>
            <w:noWrap/>
            <w:tcMar>
              <w:left w:w="84" w:type="dxa"/>
              <w:right w:w="84" w:type="dxa"/>
            </w:tcMar>
            <w:vAlign w:val="center"/>
          </w:tcPr>
          <w:p w14:paraId="6A38BFCD">
            <w:pPr>
              <w:suppressAutoHyphens/>
              <w:spacing w:line="576" w:lineRule="exact"/>
              <w:ind w:firstLine="880"/>
              <w:jc w:val="center"/>
              <w:rPr>
                <w:rFonts w:hint="eastAsia" w:ascii="方正黑体_GBK" w:hAnsi="方正黑体_GBK" w:eastAsia="方正黑体_GBK" w:cs="方正黑体_GBK"/>
                <w:i w:val="0"/>
                <w:iCs w:val="0"/>
                <w:caps w:val="0"/>
                <w:color w:val="333333"/>
                <w:spacing w:val="0"/>
                <w:sz w:val="24"/>
                <w:szCs w:val="24"/>
                <w:bdr w:val="none" w:color="auto" w:sz="0" w:space="0"/>
              </w:rPr>
            </w:pPr>
            <w:r>
              <w:rPr>
                <w:rFonts w:hint="eastAsia" w:ascii="方正小标宋_GBK" w:hAnsi="方正小标宋_GBK" w:eastAsia="方正小标宋_GBK" w:cs="方正小标宋_GBK"/>
                <w:sz w:val="44"/>
                <w:szCs w:val="44"/>
                <w:lang w:val="en-US" w:eastAsia="zh-CN"/>
              </w:rPr>
              <w:t>重庆市江津区统计局行政检查事项</w:t>
            </w:r>
          </w:p>
        </w:tc>
      </w:tr>
      <w:tr w14:paraId="4885C0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 w:hRule="atLeast"/>
        </w:trPr>
        <w:tc>
          <w:tcPr>
            <w:tcW w:w="697" w:type="dxa"/>
            <w:tcBorders>
              <w:top w:val="single" w:color="000000" w:sz="4" w:space="0"/>
              <w:left w:val="single" w:color="000000" w:sz="4" w:space="0"/>
              <w:bottom w:val="single" w:color="000000" w:sz="4" w:space="0"/>
              <w:right w:val="single" w:color="000000" w:sz="4" w:space="0"/>
            </w:tcBorders>
            <w:shd w:val="clear"/>
            <w:noWrap/>
            <w:tcMar>
              <w:left w:w="84" w:type="dxa"/>
              <w:right w:w="84" w:type="dxa"/>
            </w:tcMar>
            <w:vAlign w:val="center"/>
          </w:tcPr>
          <w:p w14:paraId="42D4E8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rFonts w:ascii="Calibri" w:hAnsi="Calibri" w:cs="Calibri"/>
                <w:sz w:val="24"/>
                <w:szCs w:val="24"/>
              </w:rPr>
            </w:pPr>
            <w:r>
              <w:rPr>
                <w:rFonts w:ascii="方正黑体_GBK" w:hAnsi="方正黑体_GBK" w:eastAsia="方正黑体_GBK" w:cs="方正黑体_GBK"/>
                <w:i w:val="0"/>
                <w:iCs w:val="0"/>
                <w:caps w:val="0"/>
                <w:color w:val="333333"/>
                <w:spacing w:val="0"/>
                <w:sz w:val="24"/>
                <w:szCs w:val="24"/>
                <w:bdr w:val="none" w:color="auto" w:sz="0" w:space="0"/>
              </w:rPr>
              <w:t>序号</w:t>
            </w:r>
          </w:p>
        </w:tc>
        <w:tc>
          <w:tcPr>
            <w:tcW w:w="2819" w:type="dxa"/>
            <w:tcBorders>
              <w:top w:val="single" w:color="000000" w:sz="4" w:space="0"/>
              <w:left w:val="nil"/>
              <w:bottom w:val="single" w:color="000000" w:sz="4" w:space="0"/>
              <w:right w:val="single" w:color="000000" w:sz="4" w:space="0"/>
            </w:tcBorders>
            <w:shd w:val="clear"/>
            <w:noWrap/>
            <w:tcMar>
              <w:left w:w="84" w:type="dxa"/>
              <w:right w:w="84" w:type="dxa"/>
            </w:tcMar>
            <w:vAlign w:val="center"/>
          </w:tcPr>
          <w:p w14:paraId="5947BD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24"/>
                <w:szCs w:val="24"/>
                <w:bdr w:val="none" w:color="auto" w:sz="0" w:space="0"/>
              </w:rPr>
              <w:t>行政检查事项名称</w:t>
            </w:r>
          </w:p>
        </w:tc>
        <w:tc>
          <w:tcPr>
            <w:tcW w:w="1236" w:type="dxa"/>
            <w:tcBorders>
              <w:top w:val="single" w:color="000000" w:sz="4" w:space="0"/>
              <w:left w:val="nil"/>
              <w:bottom w:val="single" w:color="000000" w:sz="4" w:space="0"/>
              <w:right w:val="single" w:color="000000" w:sz="4" w:space="0"/>
            </w:tcBorders>
            <w:shd w:val="clear"/>
            <w:noWrap/>
            <w:tcMar>
              <w:left w:w="84" w:type="dxa"/>
              <w:right w:w="84" w:type="dxa"/>
            </w:tcMar>
            <w:vAlign w:val="center"/>
          </w:tcPr>
          <w:p w14:paraId="779695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24"/>
                <w:szCs w:val="24"/>
                <w:bdr w:val="none" w:color="auto" w:sz="0" w:space="0"/>
              </w:rPr>
              <w:t>检查对象</w:t>
            </w:r>
          </w:p>
        </w:tc>
        <w:tc>
          <w:tcPr>
            <w:tcW w:w="9241" w:type="dxa"/>
            <w:tcBorders>
              <w:top w:val="single" w:color="000000" w:sz="4" w:space="0"/>
              <w:left w:val="nil"/>
              <w:bottom w:val="single" w:color="000000" w:sz="4" w:space="0"/>
              <w:right w:val="single" w:color="000000" w:sz="4" w:space="0"/>
            </w:tcBorders>
            <w:shd w:val="clear"/>
            <w:noWrap/>
            <w:tcMar>
              <w:left w:w="84" w:type="dxa"/>
              <w:right w:w="84" w:type="dxa"/>
            </w:tcMar>
            <w:vAlign w:val="center"/>
          </w:tcPr>
          <w:p w14:paraId="2B6C3E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24"/>
                <w:szCs w:val="24"/>
                <w:bdr w:val="none" w:color="auto" w:sz="0" w:space="0"/>
              </w:rPr>
              <w:t>法律依据</w:t>
            </w:r>
          </w:p>
        </w:tc>
      </w:tr>
      <w:tr w14:paraId="3C5A75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16" w:hRule="atLeast"/>
        </w:trPr>
        <w:tc>
          <w:tcPr>
            <w:tcW w:w="697" w:type="dxa"/>
            <w:tcBorders>
              <w:top w:val="nil"/>
              <w:left w:val="single" w:color="000000" w:sz="4" w:space="0"/>
              <w:bottom w:val="single" w:color="000000" w:sz="4" w:space="0"/>
              <w:right w:val="single" w:color="000000" w:sz="4" w:space="0"/>
            </w:tcBorders>
            <w:shd w:val="clear"/>
            <w:noWrap/>
            <w:tcMar>
              <w:left w:w="84" w:type="dxa"/>
              <w:right w:w="84" w:type="dxa"/>
            </w:tcMar>
            <w:vAlign w:val="center"/>
          </w:tcPr>
          <w:p w14:paraId="45EEDC14">
            <w:pPr>
              <w:suppressAutoHyphens/>
              <w:spacing w:line="300" w:lineRule="exact"/>
              <w:ind w:left="0" w:leftChars="0" w:firstLine="0" w:firstLineChars="0"/>
              <w:jc w:val="center"/>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1</w:t>
            </w:r>
          </w:p>
        </w:tc>
        <w:tc>
          <w:tcPr>
            <w:tcW w:w="2819" w:type="dxa"/>
            <w:tcBorders>
              <w:top w:val="nil"/>
              <w:left w:val="nil"/>
              <w:bottom w:val="single" w:color="000000" w:sz="4" w:space="0"/>
              <w:right w:val="single" w:color="000000" w:sz="4" w:space="0"/>
            </w:tcBorders>
            <w:shd w:val="clear"/>
            <w:tcMar>
              <w:left w:w="84" w:type="dxa"/>
              <w:right w:w="84" w:type="dxa"/>
            </w:tcMar>
            <w:vAlign w:val="center"/>
          </w:tcPr>
          <w:p w14:paraId="0EFBF83F">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对统计调查对象未按国家有关规定设置原始记录、统计台账的行政检查</w:t>
            </w:r>
          </w:p>
        </w:tc>
        <w:tc>
          <w:tcPr>
            <w:tcW w:w="1236" w:type="dxa"/>
            <w:tcBorders>
              <w:top w:val="nil"/>
              <w:left w:val="nil"/>
              <w:bottom w:val="single" w:color="000000" w:sz="4" w:space="0"/>
              <w:right w:val="single" w:color="000000" w:sz="4" w:space="0"/>
            </w:tcBorders>
            <w:shd w:val="clear"/>
            <w:noWrap/>
            <w:tcMar>
              <w:left w:w="84" w:type="dxa"/>
              <w:right w:w="84" w:type="dxa"/>
            </w:tcMar>
            <w:vAlign w:val="center"/>
          </w:tcPr>
          <w:p w14:paraId="178DC7CB">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单位、个人</w:t>
            </w:r>
          </w:p>
        </w:tc>
        <w:tc>
          <w:tcPr>
            <w:tcW w:w="9241" w:type="dxa"/>
            <w:tcBorders>
              <w:top w:val="nil"/>
              <w:left w:val="nil"/>
              <w:bottom w:val="single" w:color="000000" w:sz="4" w:space="0"/>
              <w:right w:val="single" w:color="000000" w:sz="4" w:space="0"/>
            </w:tcBorders>
            <w:shd w:val="clear"/>
            <w:noWrap/>
            <w:tcMar>
              <w:left w:w="84" w:type="dxa"/>
              <w:right w:w="84" w:type="dxa"/>
            </w:tcMar>
            <w:vAlign w:val="top"/>
          </w:tcPr>
          <w:p w14:paraId="0B3B8314">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中华人民共和国统计法》第二十四条第一款：国家机关、企业事业单位和其他组织等统计调查对象，应当按照国家有关规定设置原始记录、统计台账，推动统计台账电子化、数字化、标准化，建立健全统计资料的审核、签署、报送、归档等管理制度。</w:t>
            </w:r>
          </w:p>
        </w:tc>
      </w:tr>
      <w:tr w14:paraId="2D4CC3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97" w:type="dxa"/>
            <w:tcBorders>
              <w:top w:val="nil"/>
              <w:left w:val="single" w:color="000000" w:sz="4" w:space="0"/>
              <w:bottom w:val="single" w:color="000000" w:sz="4" w:space="0"/>
              <w:right w:val="single" w:color="000000" w:sz="4" w:space="0"/>
            </w:tcBorders>
            <w:shd w:val="clear"/>
            <w:noWrap/>
            <w:tcMar>
              <w:left w:w="84" w:type="dxa"/>
              <w:right w:w="84" w:type="dxa"/>
            </w:tcMar>
            <w:vAlign w:val="center"/>
          </w:tcPr>
          <w:p w14:paraId="21C5241A">
            <w:pPr>
              <w:suppressAutoHyphens/>
              <w:spacing w:line="300" w:lineRule="exact"/>
              <w:ind w:left="0" w:leftChars="0" w:firstLine="0" w:firstLineChars="0"/>
              <w:jc w:val="center"/>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2</w:t>
            </w:r>
          </w:p>
        </w:tc>
        <w:tc>
          <w:tcPr>
            <w:tcW w:w="2819" w:type="dxa"/>
            <w:tcBorders>
              <w:top w:val="nil"/>
              <w:left w:val="nil"/>
              <w:bottom w:val="single" w:color="000000" w:sz="4" w:space="0"/>
              <w:right w:val="single" w:color="000000" w:sz="4" w:space="0"/>
            </w:tcBorders>
            <w:shd w:val="clear"/>
            <w:tcMar>
              <w:left w:w="84" w:type="dxa"/>
              <w:right w:w="84" w:type="dxa"/>
            </w:tcMar>
            <w:vAlign w:val="center"/>
          </w:tcPr>
          <w:p w14:paraId="3521D309">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对统计调查对象未按规定建立统计关系，接受统计调查任务的行政检查</w:t>
            </w:r>
          </w:p>
        </w:tc>
        <w:tc>
          <w:tcPr>
            <w:tcW w:w="1236" w:type="dxa"/>
            <w:tcBorders>
              <w:top w:val="nil"/>
              <w:left w:val="nil"/>
              <w:bottom w:val="single" w:color="000000" w:sz="4" w:space="0"/>
              <w:right w:val="single" w:color="000000" w:sz="4" w:space="0"/>
            </w:tcBorders>
            <w:shd w:val="clear"/>
            <w:noWrap/>
            <w:tcMar>
              <w:left w:w="84" w:type="dxa"/>
              <w:right w:w="84" w:type="dxa"/>
            </w:tcMar>
            <w:vAlign w:val="center"/>
          </w:tcPr>
          <w:p w14:paraId="530AF5A3">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单位、个人</w:t>
            </w:r>
          </w:p>
        </w:tc>
        <w:tc>
          <w:tcPr>
            <w:tcW w:w="9241" w:type="dxa"/>
            <w:tcBorders>
              <w:top w:val="nil"/>
              <w:left w:val="nil"/>
              <w:bottom w:val="single" w:color="000000" w:sz="4" w:space="0"/>
              <w:right w:val="single" w:color="000000" w:sz="4" w:space="0"/>
            </w:tcBorders>
            <w:shd w:val="clear"/>
            <w:noWrap/>
            <w:tcMar>
              <w:left w:w="84" w:type="dxa"/>
              <w:right w:w="84" w:type="dxa"/>
            </w:tcMar>
            <w:vAlign w:val="top"/>
          </w:tcPr>
          <w:p w14:paraId="37C96EA2">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《重庆市统计管理条例》第十七条：区县(自治县)人民政府统计机构应当根据基本单位名录库有关信息,及时书面告知统计调查对象与政府统计机构建立统计关系,接受统计调查任务。</w:t>
            </w:r>
            <w:r>
              <w:rPr>
                <w:rFonts w:hint="eastAsia" w:ascii="Times New Roman" w:hAnsi="Times New Roman" w:eastAsia="方正仿宋_GB2312" w:cs="Times New Roman"/>
                <w:sz w:val="24"/>
                <w:lang w:val="en-US" w:eastAsia="zh-CN"/>
              </w:rPr>
              <w:br w:type="textWrapping"/>
            </w:r>
            <w:r>
              <w:rPr>
                <w:rFonts w:hint="eastAsia" w:ascii="Times New Roman" w:hAnsi="Times New Roman" w:eastAsia="方正仿宋_GB2312" w:cs="Times New Roman"/>
                <w:sz w:val="24"/>
                <w:lang w:val="en-US" w:eastAsia="zh-CN"/>
              </w:rPr>
              <w:t>统计调查对象应当自被告知之日起三十日内与政府统计机构建立统计关系,接受统计调查任务。</w:t>
            </w:r>
          </w:p>
        </w:tc>
      </w:tr>
      <w:tr w14:paraId="4AEF94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72" w:hRule="atLeast"/>
        </w:trPr>
        <w:tc>
          <w:tcPr>
            <w:tcW w:w="697" w:type="dxa"/>
            <w:tcBorders>
              <w:top w:val="nil"/>
              <w:left w:val="single" w:color="000000" w:sz="4" w:space="0"/>
              <w:bottom w:val="single" w:color="000000" w:sz="4" w:space="0"/>
              <w:right w:val="single" w:color="000000" w:sz="4" w:space="0"/>
            </w:tcBorders>
            <w:shd w:val="clear"/>
            <w:noWrap/>
            <w:tcMar>
              <w:left w:w="84" w:type="dxa"/>
              <w:right w:w="84" w:type="dxa"/>
            </w:tcMar>
            <w:vAlign w:val="center"/>
          </w:tcPr>
          <w:p w14:paraId="71397205">
            <w:pPr>
              <w:suppressAutoHyphens/>
              <w:spacing w:line="300" w:lineRule="exact"/>
              <w:ind w:left="0" w:leftChars="0" w:firstLine="0" w:firstLineChars="0"/>
              <w:jc w:val="center"/>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3</w:t>
            </w:r>
          </w:p>
        </w:tc>
        <w:tc>
          <w:tcPr>
            <w:tcW w:w="2819" w:type="dxa"/>
            <w:tcBorders>
              <w:top w:val="nil"/>
              <w:left w:val="nil"/>
              <w:bottom w:val="single" w:color="000000" w:sz="4" w:space="0"/>
              <w:right w:val="single" w:color="000000" w:sz="4" w:space="0"/>
            </w:tcBorders>
            <w:shd w:val="clear"/>
            <w:tcMar>
              <w:left w:w="84" w:type="dxa"/>
              <w:right w:w="84" w:type="dxa"/>
            </w:tcMar>
            <w:vAlign w:val="center"/>
          </w:tcPr>
          <w:p w14:paraId="1E019292">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对任何单位伪造、变造或者冒用统计调查证的行政检查</w:t>
            </w:r>
          </w:p>
        </w:tc>
        <w:tc>
          <w:tcPr>
            <w:tcW w:w="1236" w:type="dxa"/>
            <w:tcBorders>
              <w:top w:val="nil"/>
              <w:left w:val="nil"/>
              <w:bottom w:val="single" w:color="000000" w:sz="4" w:space="0"/>
              <w:right w:val="single" w:color="000000" w:sz="4" w:space="0"/>
            </w:tcBorders>
            <w:shd w:val="clear"/>
            <w:noWrap/>
            <w:tcMar>
              <w:left w:w="84" w:type="dxa"/>
              <w:right w:w="84" w:type="dxa"/>
            </w:tcMar>
            <w:vAlign w:val="center"/>
          </w:tcPr>
          <w:p w14:paraId="5241F810">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单位、个人</w:t>
            </w:r>
          </w:p>
        </w:tc>
        <w:tc>
          <w:tcPr>
            <w:tcW w:w="9241" w:type="dxa"/>
            <w:tcBorders>
              <w:top w:val="nil"/>
              <w:left w:val="nil"/>
              <w:bottom w:val="single" w:color="000000" w:sz="4" w:space="0"/>
              <w:right w:val="single" w:color="000000" w:sz="4" w:space="0"/>
            </w:tcBorders>
            <w:shd w:val="clear"/>
            <w:noWrap/>
            <w:tcMar>
              <w:left w:w="84" w:type="dxa"/>
              <w:right w:w="84" w:type="dxa"/>
            </w:tcMar>
            <w:vAlign w:val="top"/>
          </w:tcPr>
          <w:p w14:paraId="2937DE84">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统计调查证管理办法》第十二条：任何单位违反本办法规定，伪造、变造或者冒用统计调查证的，由县级以上人民政府统计机构责令改正，予以警告，予以通报。对非经营活动中发生上述违法行为的，还可以处1000元以下的罚款。对经营活动中发生上述违法行为，有违法所得的，可以处违法所得1倍以上3倍以下但不超过3万元的罚款；没有违法所得，还可以处1万元以下的罚款。</w:t>
            </w:r>
            <w:r>
              <w:rPr>
                <w:rFonts w:hint="eastAsia" w:ascii="Times New Roman" w:hAnsi="Times New Roman" w:eastAsia="方正仿宋_GB2312" w:cs="Times New Roman"/>
                <w:sz w:val="24"/>
                <w:lang w:val="en-US" w:eastAsia="zh-CN"/>
              </w:rPr>
              <w:br w:type="textWrapping"/>
            </w:r>
            <w:r>
              <w:rPr>
                <w:rFonts w:hint="eastAsia" w:ascii="Times New Roman" w:hAnsi="Times New Roman" w:eastAsia="方正仿宋_GB2312" w:cs="Times New Roman"/>
                <w:sz w:val="24"/>
                <w:lang w:val="en-US" w:eastAsia="zh-CN"/>
              </w:rPr>
              <w:t>对有前款违法行为的有关责任人员，由县级以上人民政府统计机构责令改正予以警告，可以予以通报，可以处1000元以下的罚款；构成违反治安管理行为的，依法予以治安管理处罚；构成犯罪的，依法追究刑事责任。</w:t>
            </w:r>
          </w:p>
        </w:tc>
      </w:tr>
      <w:tr w14:paraId="5D435E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56" w:hRule="atLeast"/>
        </w:trPr>
        <w:tc>
          <w:tcPr>
            <w:tcW w:w="697" w:type="dxa"/>
            <w:tcBorders>
              <w:top w:val="nil"/>
              <w:left w:val="single" w:color="000000" w:sz="4" w:space="0"/>
              <w:bottom w:val="single" w:color="000000" w:sz="4" w:space="0"/>
              <w:right w:val="single" w:color="000000" w:sz="4" w:space="0"/>
            </w:tcBorders>
            <w:shd w:val="clear"/>
            <w:noWrap/>
            <w:tcMar>
              <w:left w:w="84" w:type="dxa"/>
              <w:right w:w="84" w:type="dxa"/>
            </w:tcMar>
            <w:vAlign w:val="center"/>
          </w:tcPr>
          <w:p w14:paraId="469C973E">
            <w:pPr>
              <w:suppressAutoHyphens/>
              <w:spacing w:line="300" w:lineRule="exact"/>
              <w:ind w:left="0" w:leftChars="0" w:firstLine="0" w:firstLineChars="0"/>
              <w:jc w:val="center"/>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4</w:t>
            </w:r>
          </w:p>
        </w:tc>
        <w:tc>
          <w:tcPr>
            <w:tcW w:w="2819" w:type="dxa"/>
            <w:tcBorders>
              <w:top w:val="nil"/>
              <w:left w:val="nil"/>
              <w:bottom w:val="single" w:color="000000" w:sz="4" w:space="0"/>
              <w:right w:val="single" w:color="000000" w:sz="4" w:space="0"/>
            </w:tcBorders>
            <w:shd w:val="clear"/>
            <w:tcMar>
              <w:left w:w="84" w:type="dxa"/>
              <w:right w:w="84" w:type="dxa"/>
            </w:tcMar>
            <w:vAlign w:val="center"/>
          </w:tcPr>
          <w:p w14:paraId="4AE4D2C5">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对统计调查对象提供不完整统计资料的行政检查</w:t>
            </w:r>
          </w:p>
        </w:tc>
        <w:tc>
          <w:tcPr>
            <w:tcW w:w="1236" w:type="dxa"/>
            <w:tcBorders>
              <w:top w:val="nil"/>
              <w:left w:val="nil"/>
              <w:bottom w:val="single" w:color="000000" w:sz="4" w:space="0"/>
              <w:right w:val="single" w:color="000000" w:sz="4" w:space="0"/>
            </w:tcBorders>
            <w:shd w:val="clear"/>
            <w:noWrap/>
            <w:tcMar>
              <w:left w:w="84" w:type="dxa"/>
              <w:right w:w="84" w:type="dxa"/>
            </w:tcMar>
            <w:vAlign w:val="center"/>
          </w:tcPr>
          <w:p w14:paraId="5B97D0FF">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单位、个人</w:t>
            </w:r>
          </w:p>
        </w:tc>
        <w:tc>
          <w:tcPr>
            <w:tcW w:w="9241" w:type="dxa"/>
            <w:tcBorders>
              <w:top w:val="nil"/>
              <w:left w:val="nil"/>
              <w:bottom w:val="single" w:color="000000" w:sz="4" w:space="0"/>
              <w:right w:val="single" w:color="000000" w:sz="4" w:space="0"/>
            </w:tcBorders>
            <w:shd w:val="clear"/>
            <w:noWrap/>
            <w:tcMar>
              <w:left w:w="84" w:type="dxa"/>
              <w:right w:w="84" w:type="dxa"/>
            </w:tcMar>
            <w:vAlign w:val="top"/>
          </w:tcPr>
          <w:p w14:paraId="244D4538">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中华人民共和国统计法》第八条：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tc>
      </w:tr>
      <w:tr w14:paraId="6AB5E7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56" w:hRule="atLeast"/>
        </w:trPr>
        <w:tc>
          <w:tcPr>
            <w:tcW w:w="697" w:type="dxa"/>
            <w:tcBorders>
              <w:top w:val="nil"/>
              <w:left w:val="single" w:color="000000" w:sz="4" w:space="0"/>
              <w:bottom w:val="single" w:color="000000" w:sz="4" w:space="0"/>
              <w:right w:val="single" w:color="000000" w:sz="4" w:space="0"/>
            </w:tcBorders>
            <w:shd w:val="clear"/>
            <w:noWrap/>
            <w:tcMar>
              <w:left w:w="84" w:type="dxa"/>
              <w:right w:w="84" w:type="dxa"/>
            </w:tcMar>
            <w:vAlign w:val="center"/>
          </w:tcPr>
          <w:p w14:paraId="309F65F8">
            <w:pPr>
              <w:suppressAutoHyphens/>
              <w:spacing w:line="300" w:lineRule="exact"/>
              <w:ind w:left="0" w:leftChars="0" w:firstLine="0" w:firstLineChars="0"/>
              <w:jc w:val="center"/>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5</w:t>
            </w:r>
          </w:p>
        </w:tc>
        <w:tc>
          <w:tcPr>
            <w:tcW w:w="2819" w:type="dxa"/>
            <w:tcBorders>
              <w:top w:val="nil"/>
              <w:left w:val="nil"/>
              <w:bottom w:val="single" w:color="000000" w:sz="4" w:space="0"/>
              <w:right w:val="single" w:color="000000" w:sz="4" w:space="0"/>
            </w:tcBorders>
            <w:shd w:val="clear"/>
            <w:tcMar>
              <w:left w:w="84" w:type="dxa"/>
              <w:right w:w="84" w:type="dxa"/>
            </w:tcMar>
            <w:vAlign w:val="center"/>
          </w:tcPr>
          <w:p w14:paraId="44643052">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对统计调查对象提供不真实统计资料的行政检查</w:t>
            </w:r>
          </w:p>
        </w:tc>
        <w:tc>
          <w:tcPr>
            <w:tcW w:w="1236" w:type="dxa"/>
            <w:tcBorders>
              <w:top w:val="nil"/>
              <w:left w:val="nil"/>
              <w:bottom w:val="single" w:color="000000" w:sz="4" w:space="0"/>
              <w:right w:val="single" w:color="000000" w:sz="4" w:space="0"/>
            </w:tcBorders>
            <w:shd w:val="clear"/>
            <w:noWrap/>
            <w:tcMar>
              <w:left w:w="84" w:type="dxa"/>
              <w:right w:w="84" w:type="dxa"/>
            </w:tcMar>
            <w:vAlign w:val="center"/>
          </w:tcPr>
          <w:p w14:paraId="3EBFC632">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单位、个人</w:t>
            </w:r>
          </w:p>
        </w:tc>
        <w:tc>
          <w:tcPr>
            <w:tcW w:w="9241" w:type="dxa"/>
            <w:tcBorders>
              <w:top w:val="nil"/>
              <w:left w:val="nil"/>
              <w:bottom w:val="single" w:color="000000" w:sz="4" w:space="0"/>
              <w:right w:val="single" w:color="000000" w:sz="4" w:space="0"/>
            </w:tcBorders>
            <w:shd w:val="clear"/>
            <w:tcMar>
              <w:left w:w="84" w:type="dxa"/>
              <w:right w:w="84" w:type="dxa"/>
            </w:tcMar>
            <w:vAlign w:val="top"/>
          </w:tcPr>
          <w:p w14:paraId="31163A09">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中华人民共和国统计法》第八条：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tc>
      </w:tr>
      <w:tr w14:paraId="5E0220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20" w:hRule="atLeast"/>
        </w:trPr>
        <w:tc>
          <w:tcPr>
            <w:tcW w:w="697" w:type="dxa"/>
            <w:tcBorders>
              <w:top w:val="nil"/>
              <w:left w:val="single" w:color="000000" w:sz="4" w:space="0"/>
              <w:bottom w:val="single" w:color="000000" w:sz="4" w:space="0"/>
              <w:right w:val="single" w:color="000000" w:sz="4" w:space="0"/>
            </w:tcBorders>
            <w:shd w:val="clear"/>
            <w:noWrap/>
            <w:tcMar>
              <w:left w:w="84" w:type="dxa"/>
              <w:right w:w="84" w:type="dxa"/>
            </w:tcMar>
            <w:vAlign w:val="center"/>
          </w:tcPr>
          <w:p w14:paraId="112CB4E9">
            <w:pPr>
              <w:suppressAutoHyphens/>
              <w:spacing w:line="300" w:lineRule="exact"/>
              <w:ind w:left="0" w:leftChars="0" w:firstLine="0" w:firstLineChars="0"/>
              <w:jc w:val="center"/>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6</w:t>
            </w:r>
          </w:p>
        </w:tc>
        <w:tc>
          <w:tcPr>
            <w:tcW w:w="2819" w:type="dxa"/>
            <w:tcBorders>
              <w:top w:val="nil"/>
              <w:left w:val="nil"/>
              <w:bottom w:val="single" w:color="000000" w:sz="4" w:space="0"/>
              <w:right w:val="single" w:color="000000" w:sz="4" w:space="0"/>
            </w:tcBorders>
            <w:shd w:val="clear"/>
            <w:tcMar>
              <w:left w:w="84" w:type="dxa"/>
              <w:right w:w="84" w:type="dxa"/>
            </w:tcMar>
            <w:vAlign w:val="center"/>
          </w:tcPr>
          <w:p w14:paraId="5561677D">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对统计调查对象迟报统计资料的行政检查</w:t>
            </w:r>
          </w:p>
        </w:tc>
        <w:tc>
          <w:tcPr>
            <w:tcW w:w="1236" w:type="dxa"/>
            <w:tcBorders>
              <w:top w:val="nil"/>
              <w:left w:val="nil"/>
              <w:bottom w:val="single" w:color="000000" w:sz="4" w:space="0"/>
              <w:right w:val="single" w:color="000000" w:sz="4" w:space="0"/>
            </w:tcBorders>
            <w:shd w:val="clear"/>
            <w:noWrap/>
            <w:tcMar>
              <w:left w:w="84" w:type="dxa"/>
              <w:right w:w="84" w:type="dxa"/>
            </w:tcMar>
            <w:vAlign w:val="center"/>
          </w:tcPr>
          <w:p w14:paraId="737687F8">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单位、个人</w:t>
            </w:r>
          </w:p>
        </w:tc>
        <w:tc>
          <w:tcPr>
            <w:tcW w:w="9241" w:type="dxa"/>
            <w:tcBorders>
              <w:top w:val="nil"/>
              <w:left w:val="nil"/>
              <w:bottom w:val="single" w:color="000000" w:sz="4" w:space="0"/>
              <w:right w:val="single" w:color="000000" w:sz="4" w:space="0"/>
            </w:tcBorders>
            <w:shd w:val="clear"/>
            <w:noWrap/>
            <w:tcMar>
              <w:left w:w="84" w:type="dxa"/>
              <w:right w:w="84" w:type="dxa"/>
            </w:tcMar>
            <w:vAlign w:val="top"/>
          </w:tcPr>
          <w:p w14:paraId="40910BCD">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中华人民共和国统计法》第八条：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tc>
      </w:tr>
      <w:tr w14:paraId="2E4E1A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28" w:hRule="atLeast"/>
        </w:trPr>
        <w:tc>
          <w:tcPr>
            <w:tcW w:w="697" w:type="dxa"/>
            <w:tcBorders>
              <w:top w:val="nil"/>
              <w:left w:val="single" w:color="000000" w:sz="4" w:space="0"/>
              <w:bottom w:val="single" w:color="000000" w:sz="4" w:space="0"/>
              <w:right w:val="single" w:color="000000" w:sz="4" w:space="0"/>
            </w:tcBorders>
            <w:shd w:val="clear"/>
            <w:noWrap/>
            <w:tcMar>
              <w:left w:w="84" w:type="dxa"/>
              <w:right w:w="84" w:type="dxa"/>
            </w:tcMar>
            <w:vAlign w:val="center"/>
          </w:tcPr>
          <w:p w14:paraId="7A4C0B44">
            <w:pPr>
              <w:suppressAutoHyphens/>
              <w:spacing w:line="300" w:lineRule="exact"/>
              <w:ind w:left="0" w:leftChars="0" w:firstLine="0" w:firstLineChars="0"/>
              <w:jc w:val="center"/>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7</w:t>
            </w:r>
          </w:p>
        </w:tc>
        <w:tc>
          <w:tcPr>
            <w:tcW w:w="2819" w:type="dxa"/>
            <w:tcBorders>
              <w:top w:val="nil"/>
              <w:left w:val="nil"/>
              <w:bottom w:val="single" w:color="000000" w:sz="4" w:space="0"/>
              <w:right w:val="single" w:color="000000" w:sz="4" w:space="0"/>
            </w:tcBorders>
            <w:shd w:val="clear"/>
            <w:tcMar>
              <w:left w:w="84" w:type="dxa"/>
              <w:right w:w="84" w:type="dxa"/>
            </w:tcMar>
            <w:vAlign w:val="center"/>
          </w:tcPr>
          <w:p w14:paraId="09378FAF">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对统计调查对象转移、隐匿、篡改、毁弃或者拒绝提供原始记录和凭证、统计台账、统计调查表及其他相关证明和资料的行政检查</w:t>
            </w:r>
          </w:p>
        </w:tc>
        <w:tc>
          <w:tcPr>
            <w:tcW w:w="1236" w:type="dxa"/>
            <w:tcBorders>
              <w:top w:val="nil"/>
              <w:left w:val="nil"/>
              <w:bottom w:val="single" w:color="000000" w:sz="4" w:space="0"/>
              <w:right w:val="single" w:color="000000" w:sz="4" w:space="0"/>
            </w:tcBorders>
            <w:shd w:val="clear"/>
            <w:noWrap/>
            <w:tcMar>
              <w:left w:w="84" w:type="dxa"/>
              <w:right w:w="84" w:type="dxa"/>
            </w:tcMar>
            <w:vAlign w:val="center"/>
          </w:tcPr>
          <w:p w14:paraId="00AF572D">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单位、个人</w:t>
            </w:r>
          </w:p>
        </w:tc>
        <w:tc>
          <w:tcPr>
            <w:tcW w:w="9241" w:type="dxa"/>
            <w:tcBorders>
              <w:top w:val="nil"/>
              <w:left w:val="nil"/>
              <w:bottom w:val="single" w:color="000000" w:sz="4" w:space="0"/>
              <w:right w:val="single" w:color="000000" w:sz="4" w:space="0"/>
            </w:tcBorders>
            <w:shd w:val="clear"/>
            <w:noWrap/>
            <w:tcMar>
              <w:left w:w="84" w:type="dxa"/>
              <w:right w:w="84" w:type="dxa"/>
            </w:tcMar>
            <w:vAlign w:val="top"/>
          </w:tcPr>
          <w:p w14:paraId="12AEBA53">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中华人民共和国统计法》第三十九条：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tc>
      </w:tr>
      <w:tr w14:paraId="6EF50F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8" w:hRule="atLeast"/>
        </w:trPr>
        <w:tc>
          <w:tcPr>
            <w:tcW w:w="697" w:type="dxa"/>
            <w:tcBorders>
              <w:top w:val="nil"/>
              <w:left w:val="single" w:color="000000" w:sz="4" w:space="0"/>
              <w:bottom w:val="single" w:color="000000" w:sz="4" w:space="0"/>
              <w:right w:val="single" w:color="000000" w:sz="4" w:space="0"/>
            </w:tcBorders>
            <w:shd w:val="clear"/>
            <w:noWrap/>
            <w:tcMar>
              <w:left w:w="84" w:type="dxa"/>
              <w:right w:w="84" w:type="dxa"/>
            </w:tcMar>
            <w:vAlign w:val="center"/>
          </w:tcPr>
          <w:p w14:paraId="5DAE8DD6">
            <w:pPr>
              <w:suppressAutoHyphens/>
              <w:spacing w:line="300" w:lineRule="exact"/>
              <w:ind w:left="0" w:leftChars="0" w:firstLine="0" w:firstLineChars="0"/>
              <w:jc w:val="center"/>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8</w:t>
            </w:r>
          </w:p>
        </w:tc>
        <w:tc>
          <w:tcPr>
            <w:tcW w:w="2819" w:type="dxa"/>
            <w:tcBorders>
              <w:top w:val="nil"/>
              <w:left w:val="nil"/>
              <w:bottom w:val="single" w:color="000000" w:sz="4" w:space="0"/>
              <w:right w:val="single" w:color="000000" w:sz="4" w:space="0"/>
            </w:tcBorders>
            <w:shd w:val="clear"/>
            <w:tcMar>
              <w:left w:w="84" w:type="dxa"/>
              <w:right w:w="84" w:type="dxa"/>
            </w:tcMar>
            <w:vAlign w:val="center"/>
          </w:tcPr>
          <w:p w14:paraId="42EDFC45">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对统计调查对象拒绝、阻碍统计调查、统计检查的行政检查</w:t>
            </w:r>
          </w:p>
        </w:tc>
        <w:tc>
          <w:tcPr>
            <w:tcW w:w="1236" w:type="dxa"/>
            <w:tcBorders>
              <w:top w:val="nil"/>
              <w:left w:val="nil"/>
              <w:bottom w:val="single" w:color="000000" w:sz="4" w:space="0"/>
              <w:right w:val="single" w:color="000000" w:sz="4" w:space="0"/>
            </w:tcBorders>
            <w:shd w:val="clear"/>
            <w:noWrap/>
            <w:tcMar>
              <w:left w:w="84" w:type="dxa"/>
              <w:right w:w="84" w:type="dxa"/>
            </w:tcMar>
            <w:vAlign w:val="center"/>
          </w:tcPr>
          <w:p w14:paraId="21FC48D8">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单位、个人</w:t>
            </w:r>
          </w:p>
        </w:tc>
        <w:tc>
          <w:tcPr>
            <w:tcW w:w="9241" w:type="dxa"/>
            <w:tcBorders>
              <w:top w:val="nil"/>
              <w:left w:val="nil"/>
              <w:bottom w:val="single" w:color="000000" w:sz="4" w:space="0"/>
              <w:right w:val="single" w:color="000000" w:sz="4" w:space="0"/>
            </w:tcBorders>
            <w:shd w:val="clear"/>
            <w:noWrap/>
            <w:tcMar>
              <w:left w:w="84" w:type="dxa"/>
              <w:right w:w="84" w:type="dxa"/>
            </w:tcMar>
            <w:vAlign w:val="top"/>
          </w:tcPr>
          <w:p w14:paraId="3A7B6745">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中华人民共和国统计法》第三十九条：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tc>
      </w:tr>
      <w:tr w14:paraId="11F95F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8" w:hRule="atLeast"/>
        </w:trPr>
        <w:tc>
          <w:tcPr>
            <w:tcW w:w="697" w:type="dxa"/>
            <w:tcBorders>
              <w:top w:val="nil"/>
              <w:left w:val="single" w:color="000000" w:sz="4" w:space="0"/>
              <w:bottom w:val="single" w:color="000000" w:sz="4" w:space="0"/>
              <w:right w:val="single" w:color="000000" w:sz="4" w:space="0"/>
            </w:tcBorders>
            <w:shd w:val="clear"/>
            <w:noWrap/>
            <w:tcMar>
              <w:left w:w="84" w:type="dxa"/>
              <w:right w:w="84" w:type="dxa"/>
            </w:tcMar>
            <w:vAlign w:val="center"/>
          </w:tcPr>
          <w:p w14:paraId="3B0D39FE">
            <w:pPr>
              <w:suppressAutoHyphens/>
              <w:spacing w:line="300" w:lineRule="exact"/>
              <w:ind w:left="0" w:leftChars="0" w:firstLine="0" w:firstLineChars="0"/>
              <w:jc w:val="center"/>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9</w:t>
            </w:r>
          </w:p>
        </w:tc>
        <w:tc>
          <w:tcPr>
            <w:tcW w:w="2819" w:type="dxa"/>
            <w:tcBorders>
              <w:top w:val="nil"/>
              <w:left w:val="nil"/>
              <w:bottom w:val="single" w:color="000000" w:sz="4" w:space="0"/>
              <w:right w:val="single" w:color="000000" w:sz="4" w:space="0"/>
            </w:tcBorders>
            <w:shd w:val="clear"/>
            <w:tcMar>
              <w:left w:w="84" w:type="dxa"/>
              <w:right w:w="84" w:type="dxa"/>
            </w:tcMar>
            <w:vAlign w:val="center"/>
          </w:tcPr>
          <w:p w14:paraId="78C1A0C8">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对统计调查对象拒绝答复或者不如实答复统计检查查询书的行政检查</w:t>
            </w:r>
          </w:p>
        </w:tc>
        <w:tc>
          <w:tcPr>
            <w:tcW w:w="1236" w:type="dxa"/>
            <w:tcBorders>
              <w:top w:val="nil"/>
              <w:left w:val="nil"/>
              <w:bottom w:val="single" w:color="000000" w:sz="4" w:space="0"/>
              <w:right w:val="single" w:color="000000" w:sz="4" w:space="0"/>
            </w:tcBorders>
            <w:shd w:val="clear"/>
            <w:noWrap/>
            <w:tcMar>
              <w:left w:w="84" w:type="dxa"/>
              <w:right w:w="84" w:type="dxa"/>
            </w:tcMar>
            <w:vAlign w:val="center"/>
          </w:tcPr>
          <w:p w14:paraId="0F1A7D69">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单位、个人</w:t>
            </w:r>
          </w:p>
        </w:tc>
        <w:tc>
          <w:tcPr>
            <w:tcW w:w="9241" w:type="dxa"/>
            <w:tcBorders>
              <w:top w:val="nil"/>
              <w:left w:val="nil"/>
              <w:bottom w:val="single" w:color="000000" w:sz="4" w:space="0"/>
              <w:right w:val="single" w:color="000000" w:sz="4" w:space="0"/>
            </w:tcBorders>
            <w:shd w:val="clear"/>
            <w:noWrap/>
            <w:tcMar>
              <w:left w:w="84" w:type="dxa"/>
              <w:right w:w="84" w:type="dxa"/>
            </w:tcMar>
            <w:vAlign w:val="top"/>
          </w:tcPr>
          <w:p w14:paraId="46A42165">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中华人民共和国统计法》第四十四条第三项：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三）拒绝答复或者不如实答复统计检查查询书的；</w:t>
            </w:r>
            <w:bookmarkStart w:id="0" w:name="_GoBack"/>
            <w:bookmarkEnd w:id="0"/>
          </w:p>
        </w:tc>
      </w:tr>
      <w:tr w14:paraId="4F9934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84" w:hRule="atLeast"/>
        </w:trPr>
        <w:tc>
          <w:tcPr>
            <w:tcW w:w="697" w:type="dxa"/>
            <w:tcBorders>
              <w:top w:val="nil"/>
              <w:left w:val="single" w:color="000000" w:sz="4" w:space="0"/>
              <w:bottom w:val="single" w:color="000000" w:sz="4" w:space="0"/>
              <w:right w:val="single" w:color="000000" w:sz="4" w:space="0"/>
            </w:tcBorders>
            <w:shd w:val="clear"/>
            <w:noWrap/>
            <w:tcMar>
              <w:left w:w="84" w:type="dxa"/>
              <w:right w:w="84" w:type="dxa"/>
            </w:tcMar>
            <w:vAlign w:val="center"/>
          </w:tcPr>
          <w:p w14:paraId="6DA3EEBA">
            <w:pPr>
              <w:suppressAutoHyphens/>
              <w:spacing w:line="300" w:lineRule="exact"/>
              <w:ind w:left="0" w:leftChars="0" w:firstLine="0" w:firstLineChars="0"/>
              <w:jc w:val="center"/>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10</w:t>
            </w:r>
          </w:p>
        </w:tc>
        <w:tc>
          <w:tcPr>
            <w:tcW w:w="2819" w:type="dxa"/>
            <w:tcBorders>
              <w:top w:val="nil"/>
              <w:left w:val="nil"/>
              <w:bottom w:val="single" w:color="000000" w:sz="4" w:space="0"/>
              <w:right w:val="single" w:color="000000" w:sz="4" w:space="0"/>
            </w:tcBorders>
            <w:shd w:val="clear"/>
            <w:tcMar>
              <w:left w:w="84" w:type="dxa"/>
              <w:right w:w="84" w:type="dxa"/>
            </w:tcMar>
            <w:vAlign w:val="center"/>
          </w:tcPr>
          <w:p w14:paraId="42A22FFD">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对统计调查对象拒绝提供统计资料或者经催报后仍未按时提供统计资料的行政检查</w:t>
            </w:r>
          </w:p>
        </w:tc>
        <w:tc>
          <w:tcPr>
            <w:tcW w:w="1236" w:type="dxa"/>
            <w:tcBorders>
              <w:top w:val="nil"/>
              <w:left w:val="nil"/>
              <w:bottom w:val="single" w:color="000000" w:sz="4" w:space="0"/>
              <w:right w:val="single" w:color="000000" w:sz="4" w:space="0"/>
            </w:tcBorders>
            <w:shd w:val="clear"/>
            <w:noWrap/>
            <w:tcMar>
              <w:left w:w="84" w:type="dxa"/>
              <w:right w:w="84" w:type="dxa"/>
            </w:tcMar>
            <w:vAlign w:val="center"/>
          </w:tcPr>
          <w:p w14:paraId="7110AC46">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单位、个人</w:t>
            </w:r>
          </w:p>
        </w:tc>
        <w:tc>
          <w:tcPr>
            <w:tcW w:w="9241" w:type="dxa"/>
            <w:tcBorders>
              <w:top w:val="nil"/>
              <w:left w:val="nil"/>
              <w:bottom w:val="single" w:color="000000" w:sz="4" w:space="0"/>
              <w:right w:val="single" w:color="000000" w:sz="4" w:space="0"/>
            </w:tcBorders>
            <w:shd w:val="clear"/>
            <w:noWrap/>
            <w:tcMar>
              <w:left w:w="84" w:type="dxa"/>
              <w:right w:w="84" w:type="dxa"/>
            </w:tcMar>
            <w:vAlign w:val="top"/>
          </w:tcPr>
          <w:p w14:paraId="5809DA93">
            <w:pPr>
              <w:suppressAutoHyphens/>
              <w:spacing w:line="300" w:lineRule="exact"/>
              <w:ind w:left="0" w:leftChars="0" w:firstLine="0" w:firstLineChars="0"/>
              <w:jc w:val="left"/>
              <w:rPr>
                <w:rFonts w:hint="default"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中华人民共和国统计法》第四十四条第一项：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r>
              <w:rPr>
                <w:rFonts w:hint="eastAsia" w:ascii="Times New Roman" w:hAnsi="Times New Roman" w:eastAsia="方正仿宋_GB2312" w:cs="Times New Roman"/>
                <w:sz w:val="24"/>
                <w:lang w:val="en-US" w:eastAsia="zh-CN"/>
              </w:rPr>
              <w:br w:type="textWrapping"/>
            </w:r>
            <w:r>
              <w:rPr>
                <w:rFonts w:hint="eastAsia" w:ascii="Times New Roman" w:hAnsi="Times New Roman" w:eastAsia="方正仿宋_GB2312" w:cs="Times New Roman"/>
                <w:sz w:val="24"/>
                <w:lang w:val="en-US" w:eastAsia="zh-CN"/>
              </w:rPr>
              <w:t>（一）拒绝提供统计资料或者经催报后仍未按时提供统计资料的；</w:t>
            </w:r>
          </w:p>
        </w:tc>
      </w:tr>
    </w:tbl>
    <w:p w14:paraId="50943A94"/>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D2236FF-A364-4250-975F-C6F7A1645719}"/>
  </w:font>
  <w:font w:name="方正黑体_GBK">
    <w:panose1 w:val="03000509000000000000"/>
    <w:charset w:val="86"/>
    <w:family w:val="auto"/>
    <w:pitch w:val="default"/>
    <w:sig w:usb0="00000001" w:usb1="080E0000" w:usb2="00000000" w:usb3="00000000" w:csb0="00040000" w:csb1="00000000"/>
    <w:embedRegular r:id="rId2" w:fontKey="{9D4BBBEC-88F3-4DBE-93D1-51D0F1688B8C}"/>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8584BFC5-B1D3-4665-B829-9DC555FDC2FF}"/>
  </w:font>
  <w:font w:name="方正仿宋_GB2312">
    <w:panose1 w:val="02000000000000000000"/>
    <w:charset w:val="86"/>
    <w:family w:val="auto"/>
    <w:pitch w:val="default"/>
    <w:sig w:usb0="A00002BF" w:usb1="184F6CFA" w:usb2="00000012" w:usb3="00000000" w:csb0="00040001" w:csb1="00000000"/>
    <w:embedRegular r:id="rId4" w:fontKey="{CF74D114-DEE2-41C0-9E78-DA89E835340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05352"/>
    <w:rsid w:val="31C05352"/>
    <w:rsid w:val="52CE44E6"/>
    <w:rsid w:val="70683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ind w:leftChars="100" w:rightChars="100"/>
    </w:pPr>
  </w:style>
  <w:style w:type="paragraph" w:customStyle="1" w:styleId="3">
    <w:name w:val="默认"/>
    <w:qFormat/>
    <w:uiPriority w:val="0"/>
    <w:pPr>
      <w:spacing w:line="578" w:lineRule="exact"/>
    </w:pPr>
    <w:rPr>
      <w:rFonts w:ascii="Helvetica" w:hAnsi="Helvetica" w:eastAsia="方正仿宋_GBK" w:cs="Times New Roman"/>
      <w:color w:val="000000"/>
      <w:sz w:val="32"/>
      <w:szCs w:val="22"/>
      <w:lang w:val="en-US" w:eastAsia="zh-CN"/>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2025-04-14T06:13:00Z</dcterms:created>
  <dc:creator>胡雪梦</dc:creator>
  <cp:lastModifiedBy>胡雪梦</cp:lastModifiedBy>
  <cp:lastPrinted>2025-04-14T06:22:46Z</cp:lastPrinted>
  <dcterms:modified xsi:type="dcterms:W3CDTF">2025-04-14T08:33:50Z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1CA6AC7BEAA14016A9655487B9F375BD_11</vt:lpwstr>
  </property>
  <property fmtid="{D5CDD505-2E9C-101B-9397-08002B2CF9AE}" pid="4" name="KSOTemplateDocerSaveRecord">
    <vt:lpwstr>eyJoZGlkIjoiYjIzNDc2ZTljODZiZWQzNzEzODJmMGZhMGNiOGEyOTMiLCJ1c2VySWQiOiIxNjc4NjQxMTkwIn0=</vt:lpwstr>
  </property>
</Properties>
</file>