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重庆市江津区商务委员会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关于做好农产品供应链体系建设项目申报</w:t>
      </w:r>
    </w:p>
    <w:p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工作的通知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各镇人民政府、各街道办事处，各有关单位：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firstLineChars="200" w:firstLine="640"/>
        <w:textAlignment w:val="auto"/>
        <w:outlineLvl w:val="9"/>
        <w:rPr>
          <w:rFonts w:eastAsia="方正仿宋_GBK" w:cs="Times New Roman" w:hint="eastAsia"/>
          <w:sz w:val="32"/>
          <w:szCs w:val="32"/>
          <w:lang w:bidi="ar-SA"/>
        </w:rPr>
      </w:pPr>
      <w:r>
        <w:rPr>
          <w:rFonts w:eastAsia="方正仿宋_GBK" w:hint="eastAsia"/>
          <w:bCs/>
          <w:sz w:val="32"/>
          <w:szCs w:val="32"/>
        </w:rPr>
        <w:t>根据《重庆市商务委员会关于做好2021年农产品供应链体系建设的通知》（</w:t>
      </w:r>
      <w:r>
        <w:rPr>
          <w:rFonts w:eastAsia="方正仿宋_GBK" w:cs="方正仿宋_GBK" w:hint="eastAsia"/>
          <w:bCs/>
          <w:sz w:val="32"/>
          <w:szCs w:val="32"/>
        </w:rPr>
        <w:t>渝商务〔2021〕207号</w:t>
      </w:r>
      <w:r>
        <w:rPr>
          <w:rFonts w:eastAsia="方正仿宋_GBK" w:hint="eastAsia"/>
          <w:bCs/>
          <w:sz w:val="32"/>
          <w:szCs w:val="32"/>
        </w:rPr>
        <w:t>）、《重庆市商务委员会 重庆市财政局关于印发2021年重庆市商务发展专项资金项目（第</w:t>
      </w:r>
      <w:r>
        <w:rPr>
          <w:rFonts w:eastAsia="方正仿宋_GBK" w:hint="eastAsia"/>
          <w:bCs/>
          <w:sz w:val="32"/>
          <w:szCs w:val="32"/>
          <w:lang w:eastAsia="zh-CN"/>
        </w:rPr>
        <w:t>三</w:t>
      </w:r>
      <w:r>
        <w:rPr>
          <w:rFonts w:eastAsia="方正仿宋_GBK" w:hint="eastAsia"/>
          <w:bCs/>
          <w:sz w:val="32"/>
          <w:szCs w:val="32"/>
        </w:rPr>
        <w:t>批）申报指南的通知》（渝商务〔20</w:t>
      </w:r>
      <w:r>
        <w:rPr>
          <w:rFonts w:eastAsia="方正仿宋_GBK" w:hint="eastAsia"/>
          <w:bCs/>
          <w:sz w:val="32"/>
          <w:szCs w:val="32"/>
          <w:lang w:val="en-US" w:eastAsia="zh-CN"/>
        </w:rPr>
        <w:t>21</w:t>
      </w:r>
      <w:r>
        <w:rPr>
          <w:rFonts w:eastAsia="方正仿宋_GBK" w:hint="eastAsia"/>
          <w:bCs/>
          <w:sz w:val="32"/>
          <w:szCs w:val="32"/>
        </w:rPr>
        <w:t>〕</w:t>
      </w:r>
      <w:r>
        <w:rPr>
          <w:rFonts w:eastAsia="方正仿宋_GBK" w:hint="eastAsia"/>
          <w:bCs/>
          <w:sz w:val="32"/>
          <w:szCs w:val="32"/>
          <w:lang w:val="en-US" w:eastAsia="zh-CN"/>
        </w:rPr>
        <w:t>237</w:t>
      </w:r>
      <w:r>
        <w:rPr>
          <w:rFonts w:eastAsia="方正仿宋_GBK" w:hint="eastAsia"/>
          <w:bCs/>
          <w:sz w:val="32"/>
          <w:szCs w:val="32"/>
        </w:rPr>
        <w:t>号）、《</w:t>
      </w:r>
      <w:r>
        <w:rPr>
          <w:rFonts w:eastAsia="方正仿宋_GBK" w:cs="方正小标宋_GBK" w:hint="eastAsia"/>
          <w:bCs/>
          <w:sz w:val="32"/>
          <w:szCs w:val="32"/>
          <w:lang w:eastAsia="zh-CN"/>
        </w:rPr>
        <w:t>重庆市商务委员会</w:t>
      </w:r>
      <w:r>
        <w:rPr>
          <w:rFonts w:eastAsia="方正仿宋_GBK" w:hint="eastAsia"/>
          <w:bCs/>
          <w:sz w:val="32"/>
          <w:szCs w:val="32"/>
        </w:rPr>
        <w:t>关于下达</w:t>
      </w:r>
      <w:r>
        <w:rPr>
          <w:rFonts w:eastAsia="方正仿宋_GBK" w:hint="eastAsia"/>
          <w:bCs/>
          <w:sz w:val="32"/>
          <w:szCs w:val="32"/>
          <w:lang w:val="en-US" w:eastAsia="zh-CN"/>
        </w:rPr>
        <w:t>2021年</w:t>
      </w:r>
      <w:r>
        <w:rPr>
          <w:rFonts w:eastAsia="方正仿宋_GBK" w:hint="eastAsia"/>
          <w:bCs/>
          <w:sz w:val="32"/>
          <w:szCs w:val="32"/>
        </w:rPr>
        <w:t>农产品供应链</w:t>
      </w:r>
      <w:r>
        <w:rPr>
          <w:rFonts w:eastAsia="方正仿宋_GBK" w:hint="eastAsia"/>
          <w:bCs/>
          <w:sz w:val="32"/>
          <w:szCs w:val="32"/>
          <w:lang w:eastAsia="zh-CN"/>
        </w:rPr>
        <w:t>体系</w:t>
      </w:r>
      <w:r>
        <w:rPr>
          <w:rFonts w:eastAsia="方正仿宋_GBK" w:hint="eastAsia"/>
          <w:bCs/>
          <w:sz w:val="32"/>
          <w:szCs w:val="32"/>
        </w:rPr>
        <w:t>建设项目及资金安排的通知》（渝商务〔202</w:t>
      </w:r>
      <w:r>
        <w:rPr>
          <w:rFonts w:eastAsia="方正仿宋_GBK" w:hint="eastAsia"/>
          <w:bCs/>
          <w:sz w:val="32"/>
          <w:szCs w:val="32"/>
          <w:lang w:val="en-US" w:eastAsia="zh-CN"/>
        </w:rPr>
        <w:t>1</w:t>
      </w:r>
      <w:r>
        <w:rPr>
          <w:rFonts w:eastAsia="方正仿宋_GBK" w:hint="eastAsia"/>
          <w:bCs/>
          <w:sz w:val="32"/>
          <w:szCs w:val="32"/>
        </w:rPr>
        <w:t>〕</w:t>
      </w:r>
      <w:r>
        <w:rPr>
          <w:rFonts w:eastAsia="方正仿宋_GBK" w:hint="eastAsia"/>
          <w:bCs/>
          <w:sz w:val="32"/>
          <w:szCs w:val="32"/>
          <w:lang w:val="en-US" w:eastAsia="zh-CN"/>
        </w:rPr>
        <w:t>288</w:t>
      </w:r>
      <w:r>
        <w:rPr>
          <w:rFonts w:eastAsia="方正仿宋_GBK" w:hint="eastAsia"/>
          <w:bCs/>
          <w:sz w:val="32"/>
          <w:szCs w:val="32"/>
        </w:rPr>
        <w:t>号）等要求，</w:t>
      </w:r>
      <w:r>
        <w:rPr>
          <w:rFonts w:eastAsia="方正仿宋_GBK"/>
          <w:bCs/>
          <w:sz w:val="32"/>
          <w:szCs w:val="32"/>
        </w:rPr>
        <w:t>结合市商务委农产品供应链体系建设工作会议精神，</w:t>
      </w:r>
      <w:r>
        <w:rPr>
          <w:rFonts w:eastAsia="方正仿宋_GBK" w:cs="Times New Roman" w:hint="eastAsia"/>
          <w:sz w:val="32"/>
          <w:szCs w:val="32"/>
          <w:lang w:bidi="ar-SA"/>
        </w:rPr>
        <w:t>现就我区2021年农产品供应链体系建设项目建设和申报工作有关事宜通知如下。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200" w:firstLine="640"/>
        <w:textAlignment w:val="auto"/>
        <w:outlineLvl w:val="9"/>
        <w:rPr>
          <w:rFonts w:eastAsia="方正黑体_GBK" w:cs="Times New Roman" w:hint="eastAsia"/>
          <w:color w:val="auto"/>
          <w:sz w:val="32"/>
          <w:szCs w:val="32"/>
          <w:lang w:bidi="ar-SA"/>
        </w:rPr>
      </w:pPr>
      <w:r>
        <w:rPr>
          <w:rFonts w:eastAsia="方正黑体_GBK" w:cs="Times New Roman" w:hint="eastAsia"/>
          <w:color w:val="auto"/>
          <w:sz w:val="32"/>
          <w:szCs w:val="32"/>
          <w:lang w:eastAsia="zh-CN" w:bidi="ar-SA"/>
        </w:rPr>
        <w:t>一、</w:t>
      </w:r>
      <w:r>
        <w:rPr>
          <w:rFonts w:eastAsia="方正黑体_GBK" w:cs="Times New Roman" w:hint="eastAsia"/>
          <w:color w:val="auto"/>
          <w:sz w:val="32"/>
          <w:szCs w:val="32"/>
          <w:lang w:bidi="ar-SA"/>
        </w:rPr>
        <w:t>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outlineLvl w:val="9"/>
        <w:rPr>
          <w:rFonts w:eastAsia="方正仿宋_GBK" w:cs="Times New Roman" w:hint="eastAsia"/>
          <w:color w:val="auto"/>
          <w:sz w:val="32"/>
          <w:szCs w:val="32"/>
          <w:lang w:bidi="ar-SA"/>
        </w:rPr>
      </w:pPr>
      <w:r>
        <w:rPr>
          <w:rFonts w:eastAsia="方正仿宋_GBK" w:cs="Times New Roman" w:hint="eastAsia"/>
          <w:color w:val="auto"/>
          <w:sz w:val="32"/>
          <w:szCs w:val="32"/>
          <w:lang w:bidi="ar-SA"/>
        </w:rPr>
        <w:t>根据上级有关要求，本次农产品供应链体系建设项目重点支持花椒供应链项目，并适当支持茶叶供应链项目，其中包括：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 w:hint="eastAsia"/>
          <w:color w:val="000000"/>
          <w:sz w:val="32"/>
          <w:szCs w:val="32"/>
          <w:lang w:bidi="ar-SA"/>
        </w:rPr>
      </w:pPr>
      <w:r>
        <w:rPr>
          <w:rFonts w:eastAsia="方正楷体_GBK" w:cs="Times New Roman" w:hint="eastAsia"/>
          <w:bCs/>
          <w:color w:val="000000"/>
          <w:sz w:val="32"/>
          <w:szCs w:val="32"/>
          <w:lang w:bidi="ar-SA"/>
        </w:rPr>
        <w:t>1</w:t>
      </w:r>
      <w:r>
        <w:rPr>
          <w:rFonts w:eastAsia="方正楷体_GBK" w:cs="Times New Roman" w:hint="eastAsia"/>
          <w:b/>
          <w:color w:val="000000"/>
          <w:sz w:val="32"/>
          <w:szCs w:val="32"/>
          <w:lang w:bidi="ar-SA"/>
        </w:rPr>
        <w:t>．</w:t>
      </w:r>
      <w:r>
        <w:rPr>
          <w:rFonts w:eastAsia="方正楷体_GBK" w:cs="Times New Roman" w:hint="eastAsia"/>
          <w:bCs/>
          <w:color w:val="000000"/>
          <w:sz w:val="32"/>
          <w:szCs w:val="32"/>
          <w:lang w:bidi="ar-SA"/>
        </w:rPr>
        <w:t>补齐产后商品化处理短板。</w:t>
      </w:r>
      <w:r>
        <w:rPr>
          <w:rFonts w:eastAsia="方正仿宋_GBK" w:cs="Times New Roman" w:hint="eastAsia"/>
          <w:color w:val="000000"/>
          <w:sz w:val="32"/>
          <w:szCs w:val="32"/>
          <w:lang w:bidi="ar-SA"/>
        </w:rPr>
        <w:t>围绕确定的特色优势农产品，在产地、园区或基地建设或改造具有产后商品化处理功能的集配中心、冷库、仓库等设施，配备产后清洗、加工、预冷、烘干、分级、包装、质检、冷藏等设备，提高农产品商品化处理和错峰销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 w:hint="eastAsia"/>
          <w:color w:val="000000"/>
          <w:sz w:val="32"/>
          <w:szCs w:val="32"/>
          <w:lang w:bidi="ar-SA"/>
        </w:rPr>
      </w:pPr>
      <w:r>
        <w:rPr>
          <w:rFonts w:eastAsia="方正楷体_GBK" w:cs="Times New Roman" w:hint="eastAsia"/>
          <w:bCs/>
          <w:color w:val="000000"/>
          <w:sz w:val="32"/>
          <w:szCs w:val="32"/>
          <w:lang w:bidi="ar-SA"/>
        </w:rPr>
        <w:t>2．完善冷链物流设施。</w:t>
      </w:r>
      <w:r>
        <w:rPr>
          <w:rFonts w:eastAsia="方正仿宋_GBK" w:cs="Times New Roman" w:hint="eastAsia"/>
          <w:color w:val="000000"/>
          <w:sz w:val="32"/>
          <w:szCs w:val="32"/>
          <w:lang w:bidi="ar-SA"/>
        </w:rPr>
        <w:t>围绕确定的特色优势农产品，完善冷链物流体系，建设冷链物流分拨中心、具有冷链功能的产地集配中心，推动冷链物流设施设备提档升级。</w:t>
      </w:r>
      <w:r>
        <w:rPr>
          <w:rFonts w:eastAsia="方正仿宋_GBK" w:cs="Times New Roman" w:hint="eastAsia"/>
          <w:bCs/>
          <w:color w:val="000000"/>
          <w:sz w:val="32"/>
          <w:szCs w:val="32"/>
          <w:lang w:bidi="ar-SA"/>
        </w:rPr>
        <w:t>推广农产品产地预冷技术。</w:t>
      </w:r>
      <w:r>
        <w:rPr>
          <w:rFonts w:eastAsia="方正仿宋_GBK" w:cs="Times New Roman" w:hint="eastAsia"/>
          <w:color w:val="000000"/>
          <w:sz w:val="32"/>
          <w:szCs w:val="32"/>
          <w:lang w:bidi="ar-SA"/>
        </w:rPr>
        <w:t>推动冷链物流信息化。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/>
          <w:color w:val="000000"/>
          <w:sz w:val="32"/>
          <w:szCs w:val="32"/>
          <w:lang w:bidi="ar-SA"/>
        </w:rPr>
      </w:pPr>
      <w:r>
        <w:rPr>
          <w:rFonts w:eastAsia="方正楷体_GBK" w:cs="Times New Roman" w:hint="eastAsia"/>
          <w:bCs/>
          <w:color w:val="000000"/>
          <w:sz w:val="32"/>
          <w:szCs w:val="32"/>
          <w:lang w:bidi="ar-SA"/>
        </w:rPr>
        <w:t>3．拓展直销网点。</w:t>
      </w:r>
      <w:r>
        <w:rPr>
          <w:rFonts w:eastAsia="方正仿宋_GBK" w:cs="Times New Roman" w:hint="eastAsia"/>
          <w:color w:val="000000"/>
          <w:sz w:val="32"/>
          <w:szCs w:val="32"/>
          <w:lang w:bidi="ar-SA"/>
        </w:rPr>
        <w:t>围绕确定的特色优势农产品，</w:t>
      </w:r>
      <w:r>
        <w:rPr>
          <w:rFonts w:eastAsia="方正仿宋_GBK" w:cs="Times New Roman" w:hint="eastAsia"/>
          <w:bCs/>
          <w:color w:val="000000"/>
          <w:sz w:val="32"/>
          <w:szCs w:val="32"/>
          <w:lang w:bidi="ar-SA"/>
        </w:rPr>
        <w:t>支持重点农业龙头企业、专业合作社、种养大户设立直销网点，发展直供直销、网订店取、连锁配送等模式，</w:t>
      </w:r>
      <w:r>
        <w:rPr>
          <w:rFonts w:eastAsia="方正仿宋_GBK" w:cs="Times New Roman" w:hint="eastAsia"/>
          <w:color w:val="000000"/>
          <w:sz w:val="32"/>
          <w:szCs w:val="32"/>
          <w:lang w:bidi="ar-SA"/>
        </w:rPr>
        <w:t>形成以农批对接为主体、农超对接为方向、直销直供为补充、线上交易为探索的多种产销衔接流通格局。</w:t>
      </w:r>
      <w:r>
        <w:rPr>
          <w:rFonts w:eastAsia="方正仿宋_GBK" w:cs="Times New Roman"/>
          <w:color w:val="000000"/>
          <w:sz w:val="32"/>
          <w:szCs w:val="32"/>
          <w:lang w:bidi="ar-SA"/>
        </w:rPr>
        <w:t>支持农产品连锁经销企业以直营、加盟等方式，建设农产品连锁经营购销网点，提高农产品零售网点覆盖率。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 w:hint="eastAsia"/>
          <w:color w:val="000000"/>
          <w:sz w:val="32"/>
          <w:szCs w:val="32"/>
          <w:lang w:bidi="ar-SA"/>
        </w:rPr>
      </w:pPr>
      <w:r>
        <w:rPr>
          <w:rFonts w:eastAsia="方正楷体_GBK" w:cs="Times New Roman" w:hint="eastAsia"/>
          <w:bCs/>
          <w:color w:val="000000"/>
          <w:sz w:val="32"/>
          <w:szCs w:val="32"/>
          <w:lang w:bidi="ar-SA"/>
        </w:rPr>
        <w:t>4．加强供应链主体培育。</w:t>
      </w:r>
      <w:r>
        <w:rPr>
          <w:rFonts w:eastAsia="方正仿宋_GBK" w:cs="Times New Roman" w:hint="eastAsia"/>
          <w:color w:val="000000"/>
          <w:sz w:val="32"/>
          <w:szCs w:val="32"/>
          <w:lang w:bidi="ar-SA"/>
        </w:rPr>
        <w:t>围绕确定的特色优势农产品，大力培育和引进加工、流通一体化的供应链龙头企业</w:t>
      </w:r>
      <w:r>
        <w:rPr>
          <w:rFonts w:eastAsia="方正仿宋_GBK" w:cs="Times New Roman"/>
          <w:color w:val="000000"/>
          <w:sz w:val="32"/>
          <w:szCs w:val="32"/>
          <w:lang w:bidi="ar-SA"/>
        </w:rPr>
        <w:t>或</w:t>
      </w:r>
      <w:r>
        <w:rPr>
          <w:rFonts w:eastAsia="方正仿宋_GBK" w:cs="Times New Roman" w:hint="eastAsia"/>
          <w:color w:val="000000"/>
          <w:sz w:val="32"/>
          <w:szCs w:val="32"/>
          <w:lang w:bidi="ar-SA"/>
        </w:rPr>
        <w:t>链主企业，并发挥骨干带动作用，加强农产品供应链领域分工，实现集约协作发展。鼓励农产品经纪人、代理商、经销商等流通企业经营实现公司化、规范化、品牌化和标准化发展。大力发展订单农业，促进农产品流通企业与新型农产品生产主体、农户之间形成稳定的购销关系。引导链主企业</w:t>
      </w:r>
      <w:r>
        <w:rPr>
          <w:rFonts w:eastAsia="方正仿宋_GBK" w:cs="Times New Roman"/>
          <w:color w:val="000000"/>
          <w:sz w:val="32"/>
          <w:szCs w:val="32"/>
          <w:lang w:bidi="ar-SA"/>
        </w:rPr>
        <w:t>大力支持乡村振兴工作，向</w:t>
      </w:r>
      <w:r>
        <w:rPr>
          <w:rFonts w:eastAsia="方正仿宋_GBK" w:cs="Times New Roman"/>
          <w:bCs/>
          <w:color w:val="000000"/>
          <w:sz w:val="32"/>
          <w:szCs w:val="32"/>
          <w:lang w:val="en-US" w:eastAsia="zh-CN" w:bidi="ar-SA"/>
        </w:rPr>
        <w:t>乡村振兴重点帮扶乡镇（村）（</w:t>
      </w:r>
      <w:r>
        <w:rPr>
          <w:rFonts w:eastAsia="方正仿宋_GBK" w:cs="Times New Roman"/>
          <w:color w:val="000000"/>
          <w:sz w:val="32"/>
          <w:szCs w:val="32"/>
          <w:lang w:eastAsia="zh-CN" w:bidi="ar-SA"/>
        </w:rPr>
        <w:t>贫困乡镇、村）农产品种植</w:t>
      </w:r>
      <w:r>
        <w:rPr>
          <w:rFonts w:eastAsia="方正仿宋_GBK" w:cs="Times New Roman" w:hint="eastAsia"/>
          <w:color w:val="000000"/>
          <w:sz w:val="32"/>
          <w:szCs w:val="32"/>
          <w:lang w:bidi="ar-SA"/>
        </w:rPr>
        <w:t>采取定向投入、定向服务、定向收购等方式，为供应链内其它企业提供技术、信息、农资、购销等多种服务，形成稳定的合作关系。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200" w:firstLine="640"/>
        <w:textAlignment w:val="auto"/>
        <w:outlineLvl w:val="9"/>
        <w:rPr>
          <w:rFonts w:eastAsia="方正黑体_GBK" w:cs="Times New Roman" w:hint="eastAsia"/>
          <w:color w:val="auto"/>
          <w:sz w:val="32"/>
          <w:szCs w:val="32"/>
          <w:lang w:bidi="ar-SA"/>
        </w:rPr>
      </w:pPr>
      <w:r>
        <w:rPr>
          <w:rFonts w:eastAsia="方正黑体_GBK" w:cs="Times New Roman" w:hint="eastAsia"/>
          <w:color w:val="auto"/>
          <w:sz w:val="32"/>
          <w:szCs w:val="32"/>
          <w:lang w:bidi="ar-SA"/>
        </w:rPr>
        <w:t>二、支持方式及标准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/>
          <w:color w:val="000000"/>
          <w:kern w:val="0"/>
          <w:sz w:val="32"/>
          <w:szCs w:val="32"/>
          <w:lang w:eastAsia="zh-CN" w:bidi="ar-SA"/>
        </w:rPr>
      </w:pPr>
      <w:r>
        <w:rPr>
          <w:rFonts w:eastAsia="方正楷体_GBK"/>
          <w:color w:val="000000"/>
          <w:kern w:val="0"/>
          <w:sz w:val="32"/>
          <w:szCs w:val="32"/>
        </w:rPr>
        <w:t>（一）支持方式。</w:t>
      </w:r>
      <w:r>
        <w:rPr>
          <w:rFonts w:eastAsia="方正仿宋_GBK"/>
          <w:color w:val="000000"/>
          <w:kern w:val="0"/>
          <w:sz w:val="32"/>
          <w:szCs w:val="32"/>
        </w:rPr>
        <w:t>对符合支持方向</w:t>
      </w:r>
      <w:r>
        <w:rPr>
          <w:rFonts w:eastAsia="方正仿宋_GBK" w:cs="Times New Roman"/>
          <w:color w:val="000000"/>
          <w:kern w:val="0"/>
          <w:sz w:val="32"/>
          <w:szCs w:val="32"/>
          <w:lang w:bidi="ar-SA"/>
        </w:rPr>
        <w:t>和条件的农产品供应链建设项目，经过申报、评审、公示、审定、建设完毕验收合格等程序后，</w:t>
      </w:r>
      <w:r>
        <w:rPr>
          <w:rFonts w:eastAsia="方正仿宋_GBK" w:cs="Times New Roman" w:hint="eastAsia"/>
          <w:color w:val="auto"/>
          <w:sz w:val="32"/>
          <w:szCs w:val="32"/>
          <w:lang w:bidi="ar-SA"/>
        </w:rPr>
        <w:t>采用</w:t>
      </w:r>
      <w:r>
        <w:rPr>
          <w:rFonts w:eastAsia="方正仿宋_GBK" w:cs="Times New Roman"/>
          <w:color w:val="auto"/>
          <w:sz w:val="32"/>
          <w:szCs w:val="32"/>
          <w:lang w:bidi="ar-SA"/>
        </w:rPr>
        <w:t>事后补助、以奖代补、贷款贴息</w:t>
      </w:r>
      <w:r>
        <w:rPr>
          <w:rFonts w:eastAsia="方正仿宋_GBK" w:cs="Times New Roman" w:hint="eastAsia"/>
          <w:color w:val="auto"/>
          <w:sz w:val="32"/>
          <w:szCs w:val="32"/>
          <w:lang w:bidi="ar-SA"/>
        </w:rPr>
        <w:t>等方式</w:t>
      </w:r>
      <w:r>
        <w:rPr>
          <w:rFonts w:eastAsia="方正仿宋_GBK" w:cs="Times New Roman"/>
          <w:color w:val="auto"/>
          <w:sz w:val="32"/>
          <w:szCs w:val="32"/>
          <w:lang w:bidi="ar-SA"/>
        </w:rPr>
        <w:t>对符合条件的项目给予支持</w:t>
      </w:r>
      <w:r>
        <w:rPr>
          <w:rFonts w:eastAsia="方正仿宋_GBK" w:cs="Times New Roman"/>
          <w:color w:val="000000"/>
          <w:kern w:val="0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/>
          <w:color w:val="000000"/>
          <w:kern w:val="0"/>
          <w:sz w:val="32"/>
          <w:szCs w:val="32"/>
          <w:lang w:eastAsia="zh-CN" w:bidi="ar-SA"/>
        </w:rPr>
      </w:pPr>
      <w:r>
        <w:rPr>
          <w:rFonts w:eastAsia="方正楷体_GBK" w:cs="Times New Roman"/>
          <w:color w:val="000000"/>
          <w:kern w:val="0"/>
          <w:sz w:val="32"/>
          <w:szCs w:val="32"/>
          <w:lang w:eastAsia="zh-CN" w:bidi="ar-SA"/>
        </w:rPr>
        <w:t>（二）支持标准。</w:t>
      </w:r>
      <w:r>
        <w:rPr>
          <w:rFonts w:eastAsia="方正仿宋_GBK" w:cs="Times New Roman"/>
          <w:color w:val="000000"/>
          <w:kern w:val="0"/>
          <w:sz w:val="32"/>
          <w:szCs w:val="32"/>
          <w:lang w:eastAsia="zh-CN" w:bidi="ar-SA"/>
        </w:rPr>
        <w:t>对</w:t>
      </w:r>
      <w:r>
        <w:rPr>
          <w:rFonts w:eastAsia="方正仿宋_GBK" w:cs="Times New Roman"/>
          <w:color w:val="000000"/>
          <w:sz w:val="32"/>
          <w:szCs w:val="32"/>
          <w:lang w:val="en-US" w:eastAsia="zh-CN" w:bidi="ar-SA"/>
        </w:rPr>
        <w:t>市场主导投资项目，支持标准原则上为实际有效投资额的</w:t>
      </w:r>
      <w:r>
        <w:rPr>
          <w:rFonts w:eastAsia="方正仿宋_GBK" w:cs="Times New Roman" w:hint="eastAsia"/>
          <w:color w:val="000000"/>
          <w:sz w:val="32"/>
          <w:szCs w:val="32"/>
          <w:lang w:val="en-US" w:eastAsia="zh-CN" w:bidi="ar-SA"/>
        </w:rPr>
        <w:t>30%</w:t>
      </w:r>
      <w:r>
        <w:rPr>
          <w:rFonts w:eastAsia="方正仿宋_GBK" w:cs="Times New Roman"/>
          <w:color w:val="000000"/>
          <w:sz w:val="32"/>
          <w:szCs w:val="32"/>
          <w:lang w:val="en-US" w:eastAsia="zh-CN" w:bidi="ar-SA"/>
        </w:rPr>
        <w:t>以内，最高不超过实际有效投资额的40%。各类项目最高支持标准分别为：</w:t>
      </w:r>
      <w:r>
        <w:rPr>
          <w:rFonts w:eastAsia="方正仿宋_GBK" w:cs="Times New Roman"/>
          <w:color w:val="000000"/>
          <w:kern w:val="0"/>
          <w:sz w:val="32"/>
          <w:szCs w:val="32"/>
          <w:lang w:bidi="ar-SA"/>
        </w:rPr>
        <w:t>新建或改造农产品冷链物流设施设备项目</w:t>
      </w:r>
      <w:r>
        <w:rPr>
          <w:rFonts w:eastAsia="方正仿宋_GBK" w:cs="Times New Roman"/>
          <w:color w:val="000000"/>
          <w:kern w:val="0"/>
          <w:sz w:val="32"/>
          <w:szCs w:val="32"/>
          <w:lang w:eastAsia="zh-CN" w:bidi="ar-SA"/>
        </w:rPr>
        <w:t>，</w:t>
      </w:r>
      <w:r>
        <w:rPr>
          <w:rFonts w:eastAsia="方正仿宋_GBK" w:cs="Times New Roman"/>
          <w:color w:val="000000"/>
          <w:kern w:val="0"/>
          <w:sz w:val="32"/>
          <w:szCs w:val="32"/>
          <w:lang w:bidi="ar-SA"/>
        </w:rPr>
        <w:t>200万元</w:t>
      </w:r>
      <w:r>
        <w:rPr>
          <w:rFonts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/个，</w:t>
      </w:r>
      <w:r>
        <w:rPr>
          <w:rFonts w:eastAsia="方正仿宋_GBK" w:cs="Times New Roman"/>
          <w:color w:val="000000"/>
          <w:kern w:val="0"/>
          <w:sz w:val="32"/>
          <w:szCs w:val="32"/>
          <w:lang w:bidi="ar-SA"/>
        </w:rPr>
        <w:t>农产品冷链技术装备标准化建设项目50万元</w:t>
      </w:r>
      <w:r>
        <w:rPr>
          <w:rFonts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/个；</w:t>
      </w:r>
      <w:r>
        <w:rPr>
          <w:rFonts w:eastAsia="方正仿宋_GBK" w:cs="Times New Roman"/>
          <w:color w:val="000000"/>
          <w:kern w:val="0"/>
          <w:sz w:val="32"/>
          <w:szCs w:val="32"/>
          <w:lang w:bidi="ar-SA"/>
        </w:rPr>
        <w:t>特色农产品集配中心、产后商品化加工处理设施、产地仓建设项目200万元</w:t>
      </w:r>
      <w:r>
        <w:rPr>
          <w:rFonts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/个</w:t>
      </w:r>
      <w:r>
        <w:rPr>
          <w:rFonts w:eastAsia="方正仿宋_GBK" w:cs="Times New Roman"/>
          <w:color w:val="000000"/>
          <w:kern w:val="0"/>
          <w:sz w:val="32"/>
          <w:szCs w:val="32"/>
          <w:lang w:eastAsia="zh-CN" w:bidi="ar-SA"/>
        </w:rPr>
        <w:t>；</w:t>
      </w:r>
      <w:r>
        <w:rPr>
          <w:rFonts w:eastAsia="方正仿宋_GBK" w:cs="Times New Roman"/>
          <w:color w:val="000000"/>
          <w:kern w:val="0"/>
          <w:sz w:val="32"/>
          <w:szCs w:val="32"/>
          <w:lang w:bidi="ar-SA"/>
        </w:rPr>
        <w:t>移动型共享型商品化处理设备建设项目40万元</w:t>
      </w:r>
      <w:r>
        <w:rPr>
          <w:rFonts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/个；</w:t>
      </w:r>
      <w:r>
        <w:rPr>
          <w:rFonts w:eastAsia="方正仿宋_GBK" w:cs="Times New Roman"/>
          <w:color w:val="000000"/>
          <w:kern w:val="0"/>
          <w:sz w:val="32"/>
          <w:szCs w:val="32"/>
          <w:lang w:bidi="ar-SA"/>
        </w:rPr>
        <w:t>拓展直销经营网点的生鲜连锁经营100万元</w:t>
      </w:r>
      <w:r>
        <w:rPr>
          <w:rFonts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/个</w:t>
      </w:r>
      <w:r>
        <w:rPr>
          <w:rFonts w:eastAsia="方正仿宋_GBK" w:cs="Times New Roman"/>
          <w:color w:val="000000"/>
          <w:kern w:val="0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黑体_GBK" w:cs="Times New Roman" w:hint="eastAsia"/>
          <w:sz w:val="32"/>
          <w:szCs w:val="32"/>
          <w:lang w:bidi="ar-SA"/>
        </w:rPr>
      </w:pPr>
      <w:r>
        <w:rPr>
          <w:rFonts w:eastAsia="方正黑体_GBK" w:cs="Times New Roman" w:hint="eastAsia"/>
          <w:sz w:val="32"/>
          <w:szCs w:val="32"/>
          <w:lang w:eastAsia="zh-CN" w:bidi="ar-SA"/>
        </w:rPr>
        <w:t>三</w:t>
      </w:r>
      <w:r>
        <w:rPr>
          <w:rFonts w:eastAsia="方正黑体_GBK" w:cs="Times New Roman" w:hint="eastAsia"/>
          <w:sz w:val="32"/>
          <w:szCs w:val="32"/>
          <w:lang w:bidi="ar-SA"/>
        </w:rPr>
        <w:t>、项目</w:t>
      </w:r>
      <w:r>
        <w:rPr>
          <w:rFonts w:eastAsia="方正黑体_GBK" w:cs="Times New Roman" w:hint="eastAsia"/>
          <w:sz w:val="32"/>
          <w:szCs w:val="32"/>
          <w:lang w:eastAsia="zh-CN" w:bidi="ar-SA"/>
        </w:rPr>
        <w:t>建设</w:t>
      </w:r>
      <w:r>
        <w:rPr>
          <w:rFonts w:eastAsia="方正黑体_GBK" w:cs="Times New Roman" w:hint="eastAsia"/>
          <w:sz w:val="32"/>
          <w:szCs w:val="32"/>
          <w:lang w:bidi="ar-SA"/>
        </w:rPr>
        <w:t>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 w:hint="eastAsia"/>
          <w:sz w:val="32"/>
          <w:szCs w:val="32"/>
          <w:lang w:bidi="ar-SA"/>
        </w:rPr>
      </w:pPr>
      <w:r>
        <w:rPr>
          <w:rFonts w:eastAsia="方正仿宋_GBK" w:cs="Times New Roman" w:hint="eastAsia"/>
          <w:sz w:val="32"/>
          <w:szCs w:val="32"/>
          <w:lang w:bidi="ar-SA"/>
        </w:rPr>
        <w:t>202</w:t>
      </w:r>
      <w:r>
        <w:rPr>
          <w:rFonts w:eastAsia="方正仿宋_GBK" w:cs="Times New Roman" w:hint="eastAsia"/>
          <w:sz w:val="32"/>
          <w:szCs w:val="32"/>
          <w:lang w:val="en-US" w:eastAsia="zh-CN" w:bidi="ar-SA"/>
        </w:rPr>
        <w:t>0</w:t>
      </w:r>
      <w:r>
        <w:rPr>
          <w:rFonts w:eastAsia="方正仿宋_GBK" w:cs="Times New Roman" w:hint="eastAsia"/>
          <w:sz w:val="32"/>
          <w:szCs w:val="32"/>
          <w:lang w:bidi="ar-SA"/>
        </w:rPr>
        <w:t>年1月——202</w:t>
      </w:r>
      <w:r>
        <w:rPr>
          <w:rFonts w:eastAsia="方正仿宋_GBK" w:cs="Times New Roman" w:hint="eastAsia"/>
          <w:sz w:val="32"/>
          <w:szCs w:val="32"/>
          <w:lang w:val="en-US" w:eastAsia="zh-CN" w:bidi="ar-SA"/>
        </w:rPr>
        <w:t>2</w:t>
      </w:r>
      <w:r>
        <w:rPr>
          <w:rFonts w:eastAsia="方正仿宋_GBK" w:cs="Times New Roman" w:hint="eastAsia"/>
          <w:sz w:val="32"/>
          <w:szCs w:val="32"/>
          <w:lang w:bidi="ar-SA"/>
        </w:rPr>
        <w:t>年</w:t>
      </w:r>
      <w:r>
        <w:rPr>
          <w:rFonts w:eastAsia="方正仿宋_GBK" w:cs="Times New Roman" w:hint="eastAsia"/>
          <w:sz w:val="32"/>
          <w:szCs w:val="32"/>
          <w:lang w:val="en-US" w:eastAsia="zh-CN" w:bidi="ar-SA"/>
        </w:rPr>
        <w:t>5</w:t>
      </w:r>
      <w:r>
        <w:rPr>
          <w:rFonts w:eastAsia="方正仿宋_GBK" w:cs="Times New Roman" w:hint="eastAsia"/>
          <w:sz w:val="32"/>
          <w:szCs w:val="32"/>
          <w:lang w:bidi="ar-SA"/>
        </w:rPr>
        <w:t>月；原则上要求各项目务必在2021年底完成建设，2022年2月底完成项目验收并将补助资金全部拨付到企业。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eastAsia="方正黑体_GBK" w:cs="Times New Roman" w:hint="eastAsia"/>
          <w:sz w:val="32"/>
          <w:szCs w:val="32"/>
          <w:lang w:eastAsia="zh-CN" w:bidi="ar-SA"/>
        </w:rPr>
      </w:pPr>
      <w:r>
        <w:rPr>
          <w:rFonts w:eastAsia="方正黑体_GBK" w:cs="Times New Roman" w:hint="eastAsia"/>
          <w:sz w:val="32"/>
          <w:szCs w:val="32"/>
          <w:lang w:eastAsia="zh-CN" w:bidi="ar-SA"/>
        </w:rPr>
        <w:t>四</w:t>
      </w:r>
      <w:r>
        <w:rPr>
          <w:rFonts w:eastAsia="方正黑体_GBK" w:cs="Times New Roman" w:hint="eastAsia"/>
          <w:sz w:val="32"/>
          <w:szCs w:val="32"/>
          <w:lang w:bidi="ar-SA"/>
        </w:rPr>
        <w:t>、申报</w:t>
      </w:r>
      <w:r>
        <w:rPr>
          <w:rFonts w:eastAsia="方正黑体_GBK" w:cs="Times New Roman" w:hint="eastAsia"/>
          <w:sz w:val="32"/>
          <w:szCs w:val="32"/>
          <w:lang w:eastAsia="zh-CN" w:bidi="ar-SA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 w:hint="eastAsia"/>
          <w:sz w:val="32"/>
          <w:szCs w:val="32"/>
          <w:lang w:eastAsia="zh-CN" w:bidi="ar-SA"/>
        </w:rPr>
      </w:pPr>
      <w:r>
        <w:rPr>
          <w:rFonts w:eastAsia="方正仿宋_GBK" w:cs="Times New Roman" w:hint="eastAsia"/>
          <w:sz w:val="32"/>
          <w:szCs w:val="32"/>
          <w:lang w:eastAsia="zh-CN" w:bidi="ar-SA"/>
        </w:rPr>
        <w:t>企业、单位的申报截至日期为2021年</w:t>
      </w:r>
      <w:r>
        <w:rPr>
          <w:rFonts w:eastAsia="方正仿宋_GBK" w:cs="Times New Roman" w:hint="eastAsia"/>
          <w:sz w:val="32"/>
          <w:szCs w:val="32"/>
          <w:lang w:val="en-US" w:eastAsia="zh-CN" w:bidi="ar-SA"/>
        </w:rPr>
        <w:t>10</w:t>
      </w:r>
      <w:r>
        <w:rPr>
          <w:rFonts w:eastAsia="方正仿宋_GBK" w:cs="Times New Roman" w:hint="eastAsia"/>
          <w:sz w:val="32"/>
          <w:szCs w:val="32"/>
          <w:lang w:eastAsia="zh-CN" w:bidi="ar-SA"/>
        </w:rPr>
        <w:t>月</w:t>
      </w:r>
      <w:r>
        <w:rPr>
          <w:rFonts w:eastAsia="方正仿宋_GBK" w:cs="Times New Roman"/>
          <w:sz w:val="32"/>
          <w:szCs w:val="32"/>
          <w:lang w:val="en-US" w:eastAsia="zh-CN" w:bidi="ar-SA"/>
        </w:rPr>
        <w:t>8</w:t>
      </w:r>
      <w:r>
        <w:rPr>
          <w:rFonts w:eastAsia="方正仿宋_GBK" w:cs="Times New Roman" w:hint="eastAsia"/>
          <w:sz w:val="32"/>
          <w:szCs w:val="32"/>
          <w:lang w:eastAsia="zh-CN" w:bidi="ar-SA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outlineLvl w:val="0"/>
        <w:rPr>
          <w:rFonts w:eastAsia="方正黑体_GBK" w:cs="Times New Roman"/>
          <w:color w:val="000000"/>
          <w:sz w:val="32"/>
          <w:szCs w:val="32"/>
          <w:lang w:bidi="ar-SA"/>
        </w:rPr>
      </w:pPr>
      <w:r>
        <w:rPr>
          <w:rFonts w:eastAsia="方正黑体_GBK" w:cs="Times New Roman"/>
          <w:color w:val="000000"/>
          <w:sz w:val="32"/>
          <w:szCs w:val="32"/>
          <w:lang w:eastAsia="zh-CN" w:bidi="ar-SA"/>
        </w:rPr>
        <w:t>五</w:t>
      </w:r>
      <w:r>
        <w:rPr>
          <w:rFonts w:eastAsia="方正黑体_GBK" w:cs="Times New Roman"/>
          <w:color w:val="000000"/>
          <w:sz w:val="32"/>
          <w:szCs w:val="32"/>
          <w:lang w:bidi="ar-SA"/>
        </w:rPr>
        <w:t>、申报条件要求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outlineLvl w:val="0"/>
        <w:rPr>
          <w:rFonts w:eastAsia="方正楷体_GBK" w:cs="Times New Roman"/>
          <w:bCs/>
          <w:color w:val="000000"/>
          <w:sz w:val="32"/>
          <w:szCs w:val="32"/>
          <w:lang w:bidi="ar-SA"/>
        </w:rPr>
      </w:pPr>
      <w:r>
        <w:rPr>
          <w:rFonts w:eastAsia="方正楷体_GBK" w:cs="Times New Roman"/>
          <w:bCs/>
          <w:color w:val="000000"/>
          <w:sz w:val="32"/>
          <w:szCs w:val="32"/>
          <w:lang w:bidi="ar-SA"/>
        </w:rPr>
        <w:t>（一）</w:t>
      </w:r>
      <w:r>
        <w:rPr>
          <w:rFonts w:eastAsia="方正楷体_GBK" w:cs="Times New Roman"/>
          <w:bCs/>
          <w:color w:val="000000"/>
          <w:sz w:val="32"/>
          <w:szCs w:val="32"/>
          <w:lang w:eastAsia="zh-CN" w:bidi="ar-SA"/>
        </w:rPr>
        <w:t>基本</w:t>
      </w:r>
      <w:r>
        <w:rPr>
          <w:rFonts w:eastAsia="方正楷体_GBK" w:cs="Times New Roman"/>
          <w:bCs/>
          <w:color w:val="000000"/>
          <w:sz w:val="32"/>
          <w:szCs w:val="32"/>
          <w:lang w:bidi="ar-SA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/>
          <w:color w:val="000000"/>
          <w:sz w:val="32"/>
          <w:szCs w:val="32"/>
          <w:lang w:bidi="ar-SA"/>
        </w:rPr>
      </w:pPr>
      <w:r>
        <w:rPr>
          <w:rFonts w:eastAsia="方正仿宋_GBK" w:cs="Times New Roman"/>
          <w:color w:val="000000"/>
          <w:sz w:val="32"/>
          <w:szCs w:val="32"/>
          <w:lang w:bidi="ar-SA"/>
        </w:rPr>
        <w:t>申报农产品供应链体系建设项目的企业或单位都应满足以下条件：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/>
          <w:color w:val="000000"/>
          <w:sz w:val="32"/>
          <w:szCs w:val="32"/>
          <w:lang w:bidi="ar-SA"/>
        </w:rPr>
      </w:pPr>
      <w:r>
        <w:rPr>
          <w:rFonts w:eastAsia="方正仿宋_GBK" w:cs="Times New Roman"/>
          <w:color w:val="000000"/>
          <w:sz w:val="32"/>
          <w:szCs w:val="32"/>
          <w:lang w:bidi="ar-SA"/>
        </w:rPr>
        <w:t>1．应为依法登记注册、具有独立法人资格的企业或单位。对在</w:t>
      </w:r>
      <w:r>
        <w:rPr>
          <w:rFonts w:eastAsia="方正仿宋_GBK" w:cs="Times New Roman"/>
          <w:color w:val="000000"/>
          <w:sz w:val="32"/>
          <w:szCs w:val="32"/>
          <w:lang w:eastAsia="zh-CN" w:bidi="ar-SA"/>
        </w:rPr>
        <w:t>区内有符合项目建设要求的</w:t>
      </w:r>
      <w:r>
        <w:rPr>
          <w:rFonts w:eastAsia="方正仿宋_GBK" w:cs="Times New Roman"/>
          <w:color w:val="000000"/>
          <w:sz w:val="32"/>
          <w:szCs w:val="32"/>
          <w:lang w:bidi="ar-SA"/>
        </w:rPr>
        <w:t>外地注册法人企业，以及在周边地区建设</w:t>
      </w:r>
      <w:r>
        <w:rPr>
          <w:rFonts w:eastAsia="方正仿宋_GBK" w:cs="Times New Roman"/>
          <w:color w:val="000000"/>
          <w:sz w:val="32"/>
          <w:szCs w:val="32"/>
          <w:lang w:eastAsia="zh-CN" w:bidi="ar-SA"/>
        </w:rPr>
        <w:t>符合要求的项目的</w:t>
      </w:r>
      <w:r>
        <w:rPr>
          <w:rFonts w:eastAsia="方正仿宋_GBK" w:cs="Times New Roman"/>
          <w:color w:val="000000"/>
          <w:sz w:val="32"/>
          <w:szCs w:val="32"/>
          <w:lang w:bidi="ar-SA"/>
        </w:rPr>
        <w:t>区内注册法人企业，可进行相关项目申报。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/>
          <w:color w:val="000000"/>
          <w:sz w:val="32"/>
          <w:szCs w:val="32"/>
          <w:lang w:bidi="ar-SA"/>
          <w:highlight w:val="yellow"/>
        </w:rPr>
      </w:pPr>
      <w:r>
        <w:rPr>
          <w:rFonts w:eastAsia="方正仿宋_GBK" w:cs="Times New Roman"/>
          <w:bCs/>
          <w:color w:val="000000"/>
          <w:sz w:val="32"/>
          <w:szCs w:val="32"/>
          <w:lang w:bidi="ar-SA"/>
        </w:rPr>
        <w:t>2．</w:t>
      </w:r>
      <w:r>
        <w:rPr>
          <w:rFonts w:eastAsia="方正仿宋_GBK" w:cs="Times New Roman"/>
          <w:color w:val="000000"/>
          <w:sz w:val="32"/>
          <w:szCs w:val="32"/>
          <w:lang w:bidi="ar-SA"/>
        </w:rPr>
        <w:t>取得开展相关业务的资格，并符合农产品供应链发展规划、支持方向</w:t>
      </w:r>
      <w:r>
        <w:rPr>
          <w:rFonts w:eastAsia="方正仿宋_GBK" w:cs="Times New Roman"/>
          <w:color w:val="000000"/>
          <w:sz w:val="32"/>
          <w:szCs w:val="32"/>
          <w:lang w:eastAsia="zh-CN" w:bidi="ar-SA"/>
        </w:rPr>
        <w:t>和</w:t>
      </w:r>
      <w:r>
        <w:rPr>
          <w:rFonts w:eastAsia="方正仿宋_GBK" w:cs="Times New Roman"/>
          <w:color w:val="000000"/>
          <w:sz w:val="32"/>
          <w:szCs w:val="32"/>
          <w:lang w:bidi="ar-SA"/>
        </w:rPr>
        <w:t>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/>
          <w:color w:val="000000"/>
          <w:sz w:val="32"/>
          <w:szCs w:val="32"/>
          <w:lang w:bidi="ar-SA"/>
        </w:rPr>
      </w:pPr>
      <w:r>
        <w:rPr>
          <w:rFonts w:eastAsia="方正仿宋_GBK" w:cs="Times New Roman"/>
          <w:bCs/>
          <w:color w:val="000000"/>
          <w:sz w:val="32"/>
          <w:szCs w:val="32"/>
          <w:lang w:bidi="ar-SA"/>
        </w:rPr>
        <w:t>3．</w:t>
      </w:r>
      <w:r>
        <w:rPr>
          <w:rFonts w:eastAsia="方正仿宋_GBK" w:cs="Times New Roman"/>
          <w:color w:val="000000"/>
          <w:sz w:val="32"/>
          <w:szCs w:val="32"/>
          <w:lang w:bidi="ar-SA"/>
        </w:rPr>
        <w:t>按照“择优不重复”原则，同一建设内容，财政资金不得重复支持。近三年被信用重庆列入严重失信主体“黑名单”、受到财政违法行为处罚处分的企业和单位，不纳入支持范围。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outlineLvl w:val="0"/>
        <w:rPr>
          <w:rFonts w:eastAsia="方正楷体_GBK" w:cs="Times New Roman"/>
          <w:bCs/>
          <w:color w:val="000000"/>
          <w:sz w:val="32"/>
          <w:szCs w:val="32"/>
          <w:lang w:bidi="ar-SA"/>
        </w:rPr>
      </w:pPr>
      <w:r>
        <w:rPr>
          <w:rFonts w:eastAsia="方正楷体_GBK" w:cs="Times New Roman"/>
          <w:bCs/>
          <w:color w:val="000000"/>
          <w:sz w:val="32"/>
          <w:szCs w:val="32"/>
          <w:lang w:bidi="ar-SA"/>
        </w:rPr>
        <w:t>（二）优先支持条件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/>
          <w:bCs/>
          <w:color w:val="000000"/>
          <w:sz w:val="32"/>
          <w:szCs w:val="32"/>
          <w:lang w:eastAsia="zh-CN" w:bidi="ar-SA"/>
        </w:rPr>
      </w:pPr>
      <w:r>
        <w:rPr>
          <w:rFonts w:eastAsia="方正仿宋_GBK" w:cs="Times New Roman"/>
          <w:bCs/>
          <w:color w:val="000000"/>
          <w:sz w:val="32"/>
          <w:szCs w:val="32"/>
          <w:lang w:eastAsia="zh-CN" w:bidi="ar-SA"/>
        </w:rPr>
        <w:t>符合以下条件的，在同等条件下可给予优先考虑：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eastAsia="方正仿宋_GBK"/>
          <w:bCs/>
          <w:color w:val="000000"/>
          <w:sz w:val="32"/>
          <w:szCs w:val="32"/>
          <w:lang w:val="en-US"/>
        </w:rPr>
      </w:pPr>
      <w:r>
        <w:rPr>
          <w:rFonts w:eastAsia="方正仿宋_GBK"/>
          <w:bCs/>
          <w:color w:val="000000"/>
          <w:sz w:val="32"/>
          <w:szCs w:val="32"/>
        </w:rPr>
        <w:t>1．</w:t>
      </w:r>
      <w:r>
        <w:rPr>
          <w:rFonts w:eastAsia="方正仿宋_GBK"/>
          <w:bCs/>
          <w:color w:val="000000"/>
          <w:sz w:val="32"/>
          <w:szCs w:val="32"/>
          <w:lang w:val="en-US"/>
        </w:rPr>
        <w:t>乡村振兴重点帮扶乡镇（村）的建设项目。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  <w:lang w:val="en-US"/>
        </w:rPr>
        <w:t>2．2021年12月底前能完成建设</w:t>
      </w:r>
      <w:r>
        <w:rPr>
          <w:rFonts w:eastAsia="方正仿宋_GBK"/>
          <w:bCs/>
          <w:color w:val="000000"/>
          <w:sz w:val="32"/>
          <w:szCs w:val="32"/>
        </w:rPr>
        <w:t>并投入使用的项目。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>3</w:t>
      </w:r>
      <w:r>
        <w:rPr>
          <w:rFonts w:eastAsia="方正仿宋_GBK" w:hint="eastAsia"/>
          <w:bCs/>
          <w:color w:val="000000"/>
          <w:sz w:val="32"/>
          <w:szCs w:val="32"/>
        </w:rPr>
        <w:t>．</w:t>
      </w:r>
      <w:r>
        <w:rPr>
          <w:rFonts w:eastAsia="方正仿宋_GBK"/>
          <w:bCs/>
          <w:color w:val="000000"/>
          <w:sz w:val="32"/>
          <w:szCs w:val="32"/>
        </w:rPr>
        <w:t>对加工、流通一体化的供应链龙头企业或链主企业，2020年来获得国家部委级农产品品牌表彰奖励或地方（省级）农产品标准认定；每年定向购销</w:t>
      </w:r>
      <w:r>
        <w:rPr>
          <w:rFonts w:eastAsia="方正仿宋_GBK"/>
          <w:bCs/>
          <w:color w:val="000000"/>
          <w:sz w:val="32"/>
          <w:szCs w:val="32"/>
          <w:lang w:val="en-US"/>
        </w:rPr>
        <w:t>乡村振兴重点帮扶乡镇（村）（</w:t>
      </w:r>
      <w:r>
        <w:rPr>
          <w:rFonts w:eastAsia="方正仿宋_GBK"/>
          <w:bCs/>
          <w:color w:val="000000"/>
          <w:sz w:val="32"/>
          <w:szCs w:val="32"/>
        </w:rPr>
        <w:t>贫困乡镇、村）农产品或购销扶贫产品；向</w:t>
      </w:r>
      <w:r>
        <w:rPr>
          <w:rFonts w:eastAsia="方正仿宋_GBK"/>
          <w:bCs/>
          <w:color w:val="000000"/>
          <w:sz w:val="32"/>
          <w:szCs w:val="32"/>
          <w:lang w:val="en-US"/>
        </w:rPr>
        <w:t>乡村振兴重点帮扶乡镇（村）（</w:t>
      </w:r>
      <w:r>
        <w:rPr>
          <w:rFonts w:eastAsia="方正仿宋_GBK"/>
          <w:bCs/>
          <w:color w:val="000000"/>
          <w:sz w:val="32"/>
          <w:szCs w:val="32"/>
        </w:rPr>
        <w:t>贫困乡镇、村）农产品种植定向投入，同时进行技术帮扶和农产品收购销售服务。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outlineLvl w:val="0"/>
        <w:rPr>
          <w:rFonts w:eastAsia="方正楷体_GBK" w:cs="Times New Roman"/>
          <w:bCs/>
          <w:color w:val="000000"/>
          <w:sz w:val="32"/>
          <w:szCs w:val="32"/>
          <w:lang w:bidi="ar-SA"/>
        </w:rPr>
      </w:pPr>
      <w:r>
        <w:rPr>
          <w:rFonts w:eastAsia="方正楷体_GBK" w:cs="Times New Roman"/>
          <w:bCs/>
          <w:color w:val="000000"/>
          <w:sz w:val="32"/>
          <w:szCs w:val="32"/>
          <w:lang w:bidi="ar-SA"/>
        </w:rPr>
        <w:t>（三）</w:t>
      </w:r>
      <w:r>
        <w:rPr>
          <w:rFonts w:eastAsia="方正楷体_GBK" w:cs="Times New Roman"/>
          <w:bCs/>
          <w:color w:val="000000"/>
          <w:sz w:val="32"/>
          <w:szCs w:val="32"/>
          <w:lang w:eastAsia="zh-CN" w:bidi="ar-SA"/>
        </w:rPr>
        <w:t>分项条件</w:t>
      </w:r>
      <w:r>
        <w:rPr>
          <w:rFonts w:eastAsia="方正楷体_GBK" w:cs="Times New Roman"/>
          <w:bCs/>
          <w:color w:val="000000"/>
          <w:sz w:val="32"/>
          <w:szCs w:val="32"/>
          <w:lang w:bidi="ar-SA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eastAsia="方正楷体_GBK" w:cs="Times New Roman"/>
          <w:color w:val="000000"/>
          <w:sz w:val="32"/>
          <w:szCs w:val="32"/>
          <w:lang w:bidi="ar-SA"/>
        </w:rPr>
      </w:pPr>
      <w:r>
        <w:rPr>
          <w:rFonts w:eastAsia="方正楷体_GBK" w:cs="Times New Roman"/>
          <w:color w:val="000000"/>
          <w:sz w:val="32"/>
          <w:szCs w:val="32"/>
          <w:lang w:bidi="ar-SA"/>
        </w:rPr>
        <w:t>1</w:t>
      </w:r>
      <w:r>
        <w:rPr>
          <w:rFonts w:eastAsia="方正仿宋_GBK" w:cs="Times New Roman"/>
          <w:color w:val="000000"/>
          <w:sz w:val="32"/>
          <w:szCs w:val="32"/>
          <w:lang w:bidi="ar-SA"/>
        </w:rPr>
        <w:t>．冷链物流设施建设项目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/>
          <w:color w:val="000000"/>
          <w:sz w:val="32"/>
          <w:szCs w:val="32"/>
          <w:lang w:bidi="ar-SA"/>
          <w:highlight w:val="yellow"/>
        </w:rPr>
      </w:pPr>
      <w:r>
        <w:rPr>
          <w:rFonts w:eastAsia="方正仿宋_GBK" w:cs="Times New Roman"/>
          <w:color w:val="000000"/>
          <w:sz w:val="32"/>
          <w:szCs w:val="32"/>
          <w:lang w:bidi="ar-SA"/>
        </w:rPr>
        <w:t>支持对象：农产品生产、流通企业或农产品批发市场。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eastAsia="方正仿宋_GBK" w:cs="Times New Roman"/>
          <w:color w:val="000000"/>
          <w:sz w:val="32"/>
          <w:szCs w:val="32"/>
          <w:lang w:eastAsia="zh-CN" w:bidi="ar-SA"/>
        </w:rPr>
      </w:pPr>
      <w:r>
        <w:rPr>
          <w:rFonts w:eastAsia="方正仿宋_GBK" w:cs="Times New Roman"/>
          <w:color w:val="000000"/>
          <w:sz w:val="32"/>
          <w:szCs w:val="32"/>
          <w:lang w:bidi="ar-SA"/>
        </w:rPr>
        <w:t>　　条件要求：新建或改造移动型冷库库容50吨</w:t>
      </w:r>
      <w:r>
        <w:rPr>
          <w:rFonts w:eastAsia="方正仿宋_GBK" w:cs="Times New Roman"/>
          <w:color w:val="000000"/>
          <w:sz w:val="32"/>
          <w:szCs w:val="32"/>
          <w:lang w:eastAsia="zh-CN" w:bidi="ar-SA"/>
        </w:rPr>
        <w:t>以上；或者建设</w:t>
      </w:r>
      <w:r>
        <w:rPr>
          <w:rFonts w:eastAsia="方正仿宋_GBK" w:cs="Times New Roman"/>
          <w:color w:val="000000"/>
          <w:sz w:val="32"/>
          <w:szCs w:val="32"/>
          <w:lang w:bidi="ar-SA"/>
        </w:rPr>
        <w:t>固定型冷库建筑面积1000㎡</w:t>
      </w:r>
      <w:r>
        <w:rPr>
          <w:rFonts w:eastAsia="方正仿宋_GBK" w:cs="Times New Roman"/>
          <w:color w:val="000000"/>
          <w:sz w:val="32"/>
          <w:szCs w:val="32"/>
          <w:lang w:eastAsia="zh-CN" w:bidi="ar-SA"/>
        </w:rPr>
        <w:t>以上或库容500吨以上；建设投资有保障，建设期限符合要求，能确保2021年12月底前有明显建设效果。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eastAsia="方正楷体_GBK" w:cs="Times New Roman"/>
          <w:color w:val="000000"/>
          <w:sz w:val="32"/>
          <w:szCs w:val="32"/>
          <w:lang w:bidi="ar-SA"/>
        </w:rPr>
      </w:pPr>
      <w:r>
        <w:rPr>
          <w:rFonts w:eastAsia="方正楷体_GBK" w:cs="Times New Roman"/>
          <w:color w:val="000000"/>
          <w:sz w:val="32"/>
          <w:szCs w:val="32"/>
          <w:lang w:bidi="ar-SA"/>
        </w:rPr>
        <w:t>　　</w:t>
      </w:r>
      <w:r>
        <w:rPr>
          <w:rFonts w:eastAsia="方正仿宋_GBK" w:cs="Times New Roman"/>
          <w:color w:val="000000"/>
          <w:sz w:val="32"/>
          <w:szCs w:val="32"/>
          <w:lang w:bidi="ar-SA"/>
        </w:rPr>
        <w:t>2．</w:t>
      </w:r>
      <w:r>
        <w:rPr>
          <w:rFonts w:eastAsia="方正仿宋_GBK" w:cs="Times New Roman"/>
          <w:bCs/>
          <w:color w:val="000000"/>
          <w:sz w:val="32"/>
          <w:szCs w:val="32"/>
          <w:lang w:bidi="ar-SA"/>
        </w:rPr>
        <w:t>补齐产后商品化处理短板（</w:t>
      </w:r>
      <w:r>
        <w:rPr>
          <w:rFonts w:eastAsia="方正仿宋_GBK" w:cs="Times New Roman"/>
          <w:color w:val="000000"/>
          <w:sz w:val="32"/>
          <w:szCs w:val="32"/>
          <w:lang w:bidi="ar-SA"/>
        </w:rPr>
        <w:t>产地流通设施建设项目</w:t>
      </w:r>
      <w:r>
        <w:rPr>
          <w:rFonts w:eastAsia="方正仿宋_GBK" w:cs="Times New Roman"/>
          <w:bCs/>
          <w:color w:val="000000"/>
          <w:sz w:val="32"/>
          <w:szCs w:val="32"/>
          <w:lang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/>
          <w:color w:val="000000"/>
          <w:sz w:val="32"/>
          <w:szCs w:val="32"/>
          <w:lang w:bidi="ar-SA"/>
          <w:highlight w:val="yellow"/>
        </w:rPr>
      </w:pPr>
      <w:r>
        <w:rPr>
          <w:rFonts w:eastAsia="方正仿宋_GBK" w:cs="Times New Roman"/>
          <w:color w:val="000000"/>
          <w:sz w:val="32"/>
          <w:szCs w:val="32"/>
          <w:lang w:bidi="ar-SA"/>
        </w:rPr>
        <w:t>支持对象：农产品生产、流通企业或物流（供应链）企业。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4"/>
        <w:textAlignment w:val="auto"/>
        <w:rPr>
          <w:rFonts w:eastAsia="方正仿宋_GBK" w:cs="Times New Roman"/>
          <w:color w:val="000000"/>
          <w:sz w:val="32"/>
          <w:szCs w:val="32"/>
          <w:lang w:eastAsia="zh-CN" w:bidi="ar-SA"/>
        </w:rPr>
      </w:pPr>
      <w:r>
        <w:rPr>
          <w:rFonts w:eastAsia="方正仿宋_GBK" w:cs="Times New Roman"/>
          <w:color w:val="000000"/>
          <w:sz w:val="32"/>
          <w:szCs w:val="32"/>
          <w:lang w:bidi="ar-SA"/>
        </w:rPr>
        <w:t>条件要求：年农产品销售额不低于1000万元或年农产品配送</w:t>
      </w:r>
      <w:r>
        <w:rPr>
          <w:rFonts w:eastAsia="方正仿宋_GBK" w:cs="Times New Roman"/>
          <w:color w:val="000000"/>
          <w:sz w:val="32"/>
          <w:szCs w:val="32"/>
          <w:lang w:eastAsia="zh-CN" w:bidi="ar-SA"/>
        </w:rPr>
        <w:t>加工能力达到4000吨以上，项目建成后年产后商品化加工处理能力提高30%以上，产地仓库容量提升50%以上；建设投资有保障，建设期限符合要求，能确保2021年12月底前有明显建设效果。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4"/>
        <w:rPr>
          <w:rFonts w:eastAsia="方正仿宋_GBK" w:hint="eastAsia"/>
          <w:bCs/>
          <w:color w:val="000000"/>
          <w:sz w:val="32"/>
          <w:szCs w:val="32"/>
        </w:rPr>
      </w:pPr>
      <w:r>
        <w:rPr>
          <w:rFonts w:eastAsia="方正仿宋_GBK" w:cs="Times New Roman"/>
          <w:bCs/>
          <w:color w:val="000000"/>
          <w:sz w:val="32"/>
          <w:szCs w:val="32"/>
          <w:lang w:bidi="ar-SA"/>
        </w:rPr>
        <w:t>3</w:t>
      </w:r>
      <w:r>
        <w:rPr>
          <w:rFonts w:eastAsia="方正仿宋_GBK" w:cs="Times New Roman" w:hint="eastAsia"/>
          <w:bCs/>
          <w:color w:val="000000"/>
          <w:sz w:val="32"/>
          <w:szCs w:val="32"/>
          <w:lang w:bidi="ar-SA"/>
        </w:rPr>
        <w:t>．</w:t>
      </w:r>
      <w:r>
        <w:rPr>
          <w:rFonts w:eastAsia="方正仿宋_GBK" w:hint="eastAsia"/>
          <w:bCs/>
          <w:color w:val="000000"/>
          <w:sz w:val="32"/>
          <w:szCs w:val="32"/>
        </w:rPr>
        <w:t>拓展直销网点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/>
          <w:color w:val="000000"/>
          <w:sz w:val="32"/>
          <w:szCs w:val="32"/>
          <w:lang w:bidi="ar-SA"/>
          <w:highlight w:val="yellow"/>
        </w:rPr>
      </w:pPr>
      <w:r>
        <w:rPr>
          <w:rFonts w:eastAsia="方正仿宋_GBK" w:cs="Times New Roman"/>
          <w:bCs/>
          <w:color w:val="000000"/>
          <w:sz w:val="32"/>
          <w:szCs w:val="32"/>
          <w:lang w:bidi="ar-SA"/>
        </w:rPr>
        <w:t>支持对象：</w:t>
      </w:r>
      <w:r>
        <w:rPr>
          <w:rFonts w:eastAsia="方正仿宋_GBK" w:cs="Times New Roman"/>
          <w:color w:val="000000"/>
          <w:sz w:val="32"/>
          <w:szCs w:val="32"/>
          <w:lang w:bidi="ar-SA"/>
        </w:rPr>
        <w:t>农产品生产或流通企业、农产品市场管理单位。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4"/>
        <w:textAlignment w:val="auto"/>
        <w:rPr>
          <w:rFonts w:eastAsia="方正仿宋_GBK" w:cs="Times New Roman"/>
          <w:color w:val="000000"/>
          <w:sz w:val="32"/>
          <w:szCs w:val="32"/>
          <w:lang w:eastAsia="zh-CN" w:bidi="ar-SA"/>
        </w:rPr>
      </w:pPr>
      <w:r>
        <w:rPr>
          <w:rFonts w:eastAsia="方正仿宋_GBK" w:cs="Times New Roman"/>
          <w:color w:val="000000"/>
          <w:sz w:val="32"/>
          <w:szCs w:val="32"/>
          <w:lang w:eastAsia="zh-CN" w:bidi="ar-SA"/>
        </w:rPr>
        <w:t>条件要求：新建或改建购销网点50平方米以上，且总投资额在50万元以上，企业</w:t>
      </w:r>
      <w:r>
        <w:rPr>
          <w:rFonts w:eastAsia="方正仿宋_GBK" w:cs="Times New Roman"/>
          <w:color w:val="000000"/>
          <w:sz w:val="32"/>
          <w:szCs w:val="32"/>
          <w:lang w:bidi="ar-SA"/>
        </w:rPr>
        <w:t>年农产品销售额1000万元以上，</w:t>
      </w:r>
      <w:r>
        <w:rPr>
          <w:rFonts w:eastAsia="方正仿宋_GBK" w:cs="Times New Roman"/>
          <w:color w:val="000000"/>
          <w:sz w:val="32"/>
          <w:szCs w:val="32"/>
          <w:lang w:eastAsia="zh-CN" w:bidi="ar-SA"/>
        </w:rPr>
        <w:t>能确保2021年12月底前有明显建设效果。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黑体_GBK" w:cs="Times New Roman" w:hint="eastAsia"/>
          <w:sz w:val="32"/>
          <w:szCs w:val="32"/>
          <w:lang w:eastAsia="zh-CN" w:bidi="ar-SA"/>
        </w:rPr>
      </w:pPr>
      <w:r>
        <w:rPr>
          <w:rFonts w:eastAsia="方正黑体_GBK" w:cs="Times New Roman"/>
          <w:color w:val="auto"/>
          <w:sz w:val="32"/>
          <w:szCs w:val="32"/>
          <w:lang w:eastAsia="zh-CN" w:bidi="ar-SA"/>
        </w:rPr>
        <w:t>六、</w:t>
      </w:r>
      <w:r>
        <w:rPr>
          <w:rFonts w:eastAsia="方正黑体_GBK" w:cs="Times New Roman" w:hint="eastAsia"/>
          <w:sz w:val="32"/>
          <w:szCs w:val="32"/>
          <w:lang w:bidi="ar-SA"/>
        </w:rPr>
        <w:t>申报材料</w:t>
      </w:r>
      <w:r>
        <w:rPr>
          <w:rFonts w:eastAsia="方正黑体_GBK" w:cs="Times New Roman" w:hint="eastAsia"/>
          <w:sz w:val="32"/>
          <w:szCs w:val="32"/>
          <w:lang w:eastAsia="zh-CN" w:bidi="ar-SA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 w:hint="eastAsia"/>
          <w:sz w:val="32"/>
          <w:szCs w:val="32"/>
          <w:lang w:bidi="ar-SA"/>
        </w:rPr>
      </w:pPr>
      <w:r>
        <w:rPr>
          <w:rFonts w:eastAsia="方正仿宋_GBK" w:cs="Times New Roman" w:hint="eastAsia"/>
          <w:sz w:val="32"/>
          <w:szCs w:val="32"/>
          <w:lang w:bidi="ar-SA"/>
        </w:rPr>
        <w:t>符合条件的企业或单位</w:t>
      </w:r>
      <w:r>
        <w:rPr>
          <w:rFonts w:eastAsia="方正仿宋_GBK" w:cs="Times New Roman"/>
          <w:sz w:val="32"/>
          <w:szCs w:val="32"/>
          <w:lang w:bidi="ar-SA"/>
        </w:rPr>
        <w:t>，经镇人民政府或街道办事处同意后，</w:t>
      </w:r>
      <w:r>
        <w:rPr>
          <w:rFonts w:eastAsia="方正仿宋_GBK" w:cs="Times New Roman" w:hint="eastAsia"/>
          <w:sz w:val="32"/>
          <w:szCs w:val="32"/>
          <w:lang w:bidi="ar-SA"/>
        </w:rPr>
        <w:t>向区商务委员会提交申请（项目所在地与企业注册地不一致的，由项目所在地签注意见）。申请时应提交以下材料（一式7份，</w:t>
      </w:r>
      <w:r>
        <w:rPr>
          <w:rFonts w:eastAsia="方正仿宋_GBK" w:cs="Times New Roman" w:hint="eastAsia"/>
          <w:color w:val="000000"/>
          <w:sz w:val="32"/>
          <w:szCs w:val="32"/>
          <w:lang w:bidi="ar-SA"/>
        </w:rPr>
        <w:t>按顺序列出目录并装订成册</w:t>
      </w:r>
      <w:r>
        <w:rPr>
          <w:rFonts w:eastAsia="方正仿宋_GBK" w:cs="Times New Roman" w:hint="eastAsia"/>
          <w:sz w:val="32"/>
          <w:szCs w:val="32"/>
          <w:lang w:bidi="ar-SA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 w:hint="eastAsia"/>
          <w:sz w:val="32"/>
          <w:szCs w:val="32"/>
          <w:lang w:bidi="ar-SA"/>
        </w:rPr>
      </w:pPr>
      <w:r>
        <w:rPr>
          <w:rFonts w:eastAsia="方正仿宋_GBK" w:cs="Times New Roman"/>
          <w:sz w:val="32"/>
          <w:szCs w:val="32"/>
          <w:lang w:bidi="ar-SA"/>
        </w:rPr>
        <w:t>1.</w:t>
      </w:r>
      <w:r>
        <w:rPr>
          <w:rFonts w:eastAsia="方正仿宋_GBK" w:cs="Times New Roman" w:hint="eastAsia"/>
          <w:sz w:val="32"/>
          <w:szCs w:val="32"/>
          <w:lang w:bidi="ar-SA"/>
        </w:rPr>
        <w:t>项目申报表（</w:t>
      </w:r>
      <w:r>
        <w:rPr>
          <w:rFonts w:eastAsia="方正仿宋_GBK" w:cs="Times New Roman" w:hint="eastAsia"/>
          <w:sz w:val="32"/>
          <w:szCs w:val="32"/>
          <w:lang w:eastAsia="zh-CN" w:bidi="ar-SA"/>
        </w:rPr>
        <w:t>见</w:t>
      </w:r>
      <w:r>
        <w:rPr>
          <w:rFonts w:eastAsia="方正仿宋_GBK" w:cs="Times New Roman" w:hint="eastAsia"/>
          <w:sz w:val="32"/>
          <w:szCs w:val="32"/>
          <w:lang w:bidi="ar-SA"/>
        </w:rPr>
        <w:t>附件</w:t>
      </w:r>
      <w:r>
        <w:rPr>
          <w:rFonts w:eastAsia="方正仿宋_GBK" w:cs="Times New Roman" w:hint="eastAsia"/>
          <w:sz w:val="32"/>
          <w:szCs w:val="32"/>
          <w:lang w:val="en-US" w:eastAsia="zh-CN" w:bidi="ar-SA"/>
        </w:rPr>
        <w:t>1</w:t>
      </w:r>
      <w:r>
        <w:rPr>
          <w:rFonts w:eastAsia="方正仿宋_GBK" w:cs="Times New Roman" w:hint="eastAsia"/>
          <w:sz w:val="32"/>
          <w:szCs w:val="32"/>
          <w:lang w:bidi="ar-SA"/>
        </w:rPr>
        <w:t>）</w:t>
      </w:r>
      <w:r>
        <w:rPr>
          <w:rFonts w:eastAsia="方正仿宋_GBK" w:cs="Times New Roman" w:hint="eastAsia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cs="Times New Roman"/>
          <w:sz w:val="32"/>
          <w:szCs w:val="32"/>
          <w:lang w:bidi="ar-SA"/>
        </w:rPr>
        <w:t>2.</w:t>
      </w:r>
      <w:r>
        <w:rPr>
          <w:rFonts w:eastAsia="方正仿宋_GBK" w:cs="Times New Roman" w:hint="eastAsia"/>
          <w:sz w:val="32"/>
          <w:szCs w:val="32"/>
          <w:lang w:bidi="ar-SA"/>
        </w:rPr>
        <w:t>项目实施方案。企业项目实施方案应包括以下内容：申报单位的基本情况、企业发展现状，农产品供应链经营状况及设施情况、存在的问题，财务运行状况；企业采购及销售区域农产品供给和需求情况；企业农产品供应链建设</w:t>
      </w:r>
      <w:r>
        <w:rPr>
          <w:rFonts w:eastAsia="方正仿宋_GBK" w:cs="Times New Roman" w:hint="eastAsia"/>
          <w:sz w:val="32"/>
          <w:szCs w:val="32"/>
          <w:lang w:eastAsia="zh-CN" w:bidi="ar-SA"/>
        </w:rPr>
        <w:t>的</w:t>
      </w:r>
      <w:r>
        <w:rPr>
          <w:rFonts w:eastAsia="方正仿宋_GBK" w:cs="Times New Roman" w:hint="eastAsia"/>
          <w:sz w:val="32"/>
          <w:szCs w:val="32"/>
          <w:lang w:bidi="ar-SA"/>
        </w:rPr>
        <w:t>目标及绩效考核指标、建设内容、主要任务、建设进度及各阶段建设目标、任务，项目总投资及分类明细预算、资金筹措渠道、项目建设管理办法，</w:t>
      </w:r>
      <w:r>
        <w:rPr>
          <w:rFonts w:eastAsia="方正仿宋_GBK" w:hint="eastAsia"/>
          <w:sz w:val="32"/>
          <w:szCs w:val="32"/>
        </w:rPr>
        <w:t>预期效果（经济效益和社会效益）。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3.申报单位基本信息表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  <w:lang w:eastAsia="zh-CN"/>
        </w:rPr>
        <w:t>附件</w:t>
      </w:r>
      <w:r>
        <w:rPr>
          <w:rFonts w:eastAsia="方正仿宋_GBK" w:hint="eastAsia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4.申报项目基本信息表（</w:t>
      </w:r>
      <w:r>
        <w:rPr>
          <w:rFonts w:eastAsia="方正仿宋_GBK" w:hint="eastAsia"/>
          <w:sz w:val="32"/>
          <w:szCs w:val="32"/>
          <w:lang w:val="en-US" w:eastAsia="zh-CN"/>
        </w:rPr>
        <w:t>附件3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eastAsia="方正仿宋_GBK" w:hint="eastAsia"/>
          <w:sz w:val="32"/>
          <w:szCs w:val="32"/>
          <w:lang w:val="en-US" w:eastAsia="zh-CN" w:bidi="ar-SA"/>
        </w:rPr>
      </w:pPr>
      <w:r>
        <w:rPr>
          <w:rFonts w:eastAsia="方正仿宋_GBK" w:hint="eastAsia"/>
          <w:sz w:val="32"/>
          <w:szCs w:val="32"/>
        </w:rPr>
        <w:t>5.</w:t>
      </w:r>
      <w:r>
        <w:rPr>
          <w:rFonts w:eastAsia="方正仿宋_GBK" w:hint="eastAsia"/>
          <w:sz w:val="32"/>
          <w:szCs w:val="32"/>
          <w:lang w:bidi="ar-SA"/>
        </w:rPr>
        <w:t>专项资金项目申报信用承诺书</w:t>
      </w:r>
      <w:r>
        <w:rPr>
          <w:rFonts w:eastAsia="方正仿宋_GBK"/>
          <w:sz w:val="32"/>
          <w:szCs w:val="32"/>
          <w:lang w:bidi="ar-SA"/>
        </w:rPr>
        <w:t>（</w:t>
      </w:r>
      <w:r>
        <w:rPr>
          <w:rFonts w:eastAsia="方正仿宋_GBK" w:hint="eastAsia"/>
          <w:sz w:val="32"/>
          <w:szCs w:val="32"/>
          <w:lang w:val="en-US" w:eastAsia="zh-CN" w:bidi="ar-SA"/>
        </w:rPr>
        <w:t>附件4</w:t>
      </w:r>
      <w:r>
        <w:rPr>
          <w:rFonts w:eastAsia="方正仿宋_GBK"/>
          <w:sz w:val="32"/>
          <w:szCs w:val="32"/>
          <w:lang w:bidi="ar-SA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eastAsia="方正仿宋_GBK" w:cs="Times New Roman" w:hint="eastAsia"/>
          <w:sz w:val="32"/>
          <w:szCs w:val="32"/>
          <w:lang w:bidi="ar-SA"/>
        </w:rPr>
      </w:pPr>
      <w:r>
        <w:rPr>
          <w:rFonts w:eastAsia="方正仿宋_GBK" w:cs="Times New Roman"/>
          <w:sz w:val="32"/>
          <w:szCs w:val="32"/>
          <w:lang w:bidi="ar-SA"/>
        </w:rPr>
        <w:t>6.</w:t>
      </w:r>
      <w:r>
        <w:rPr>
          <w:rFonts w:eastAsia="方正仿宋_GBK" w:cs="Times New Roman" w:hint="eastAsia"/>
          <w:sz w:val="32"/>
          <w:szCs w:val="32"/>
          <w:lang w:bidi="ar-SA"/>
        </w:rPr>
        <w:t>企业营业执照复印件</w:t>
      </w:r>
      <w:r>
        <w:rPr>
          <w:rFonts w:eastAsia="方正仿宋_GBK" w:cs="Times New Roman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/>
          <w:sz w:val="32"/>
          <w:szCs w:val="32"/>
          <w:lang w:bidi="ar-SA"/>
        </w:rPr>
      </w:pPr>
      <w:r>
        <w:rPr>
          <w:rFonts w:eastAsia="方正仿宋_GBK" w:cs="Times New Roman"/>
          <w:color w:val="000000"/>
          <w:sz w:val="32"/>
          <w:szCs w:val="32"/>
          <w:lang w:bidi="ar-SA"/>
        </w:rPr>
        <w:t>7.企业信用证明等</w:t>
      </w:r>
      <w:r>
        <w:rPr>
          <w:rFonts w:eastAsia="方正仿宋_GBK" w:cs="Times New Roman" w:hint="eastAsia"/>
          <w:sz w:val="32"/>
          <w:szCs w:val="32"/>
          <w:lang w:bidi="ar-SA"/>
        </w:rPr>
        <w:t>其他</w:t>
      </w:r>
      <w:r>
        <w:rPr>
          <w:rFonts w:eastAsia="方正仿宋_GBK" w:cs="Times New Roman" w:hint="eastAsia"/>
          <w:sz w:val="32"/>
          <w:szCs w:val="32"/>
          <w:lang w:eastAsia="zh-CN" w:bidi="ar-SA"/>
        </w:rPr>
        <w:t>相关</w:t>
      </w:r>
      <w:r>
        <w:rPr>
          <w:rFonts w:eastAsia="方正仿宋_GBK" w:cs="Times New Roman" w:hint="eastAsia"/>
          <w:sz w:val="32"/>
          <w:szCs w:val="32"/>
          <w:lang w:bidi="ar-SA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eastAsia="方正仿宋_GBK" w:cs="Times New Roman" w:hint="eastAsia"/>
          <w:sz w:val="32"/>
          <w:szCs w:val="32"/>
          <w:lang w:bidi="ar-SA"/>
        </w:rPr>
      </w:pPr>
      <w:r>
        <w:rPr>
          <w:rFonts w:eastAsia="方正仿宋_GBK" w:cs="Times New Roman"/>
          <w:sz w:val="32"/>
          <w:szCs w:val="32"/>
          <w:lang w:bidi="ar-SA"/>
        </w:rPr>
        <w:t>以上材料均需加盖单位鲜章。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outlineLvl w:val="9"/>
        <w:rPr>
          <w:rFonts w:eastAsia="方正黑体_GBK" w:cs="Times New Roman" w:hint="eastAsia"/>
          <w:color w:val="auto"/>
          <w:sz w:val="32"/>
          <w:szCs w:val="32"/>
          <w:lang w:eastAsia="zh-CN" w:bidi="ar-SA"/>
        </w:rPr>
      </w:pPr>
      <w:r>
        <w:rPr>
          <w:rFonts w:eastAsia="方正黑体_GBK" w:cs="Times New Roman"/>
          <w:color w:val="auto"/>
          <w:sz w:val="32"/>
          <w:szCs w:val="32"/>
          <w:lang w:eastAsia="zh-CN" w:bidi="ar-SA"/>
        </w:rPr>
        <w:t>七</w:t>
      </w:r>
      <w:r>
        <w:rPr>
          <w:rFonts w:eastAsia="方正黑体_GBK" w:cs="Times New Roman" w:hint="eastAsia"/>
          <w:color w:val="auto"/>
          <w:sz w:val="32"/>
          <w:szCs w:val="32"/>
          <w:lang w:bidi="ar-SA"/>
        </w:rPr>
        <w:t>、</w:t>
      </w:r>
      <w:r>
        <w:rPr>
          <w:rFonts w:eastAsia="方正黑体_GBK" w:cs="Times New Roman" w:hint="eastAsia"/>
          <w:color w:val="auto"/>
          <w:sz w:val="32"/>
          <w:szCs w:val="32"/>
          <w:lang w:eastAsia="zh-CN" w:bidi="ar-SA"/>
        </w:rPr>
        <w:t>工作要求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Chars="200" w:firstLine="640"/>
        <w:jc w:val="both"/>
        <w:textAlignment w:val="auto"/>
        <w:outlineLvl w:val="9"/>
        <w:rPr>
          <w:rFonts w:eastAsia="方正仿宋_GBK" w:cs="Times New Roman" w:hint="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eastAsia="方正楷体_GBK" w:cs="Times New Roman" w:hint="eastAsia"/>
          <w:color w:val="auto"/>
          <w:sz w:val="32"/>
          <w:szCs w:val="32"/>
          <w:lang w:eastAsia="zh-CN" w:bidi="ar-SA"/>
        </w:rPr>
        <w:t>（一）加强组织领导，落实工作责任。</w:t>
      </w:r>
      <w:r>
        <w:rPr>
          <w:rFonts w:eastAsia="方正仿宋_GBK" w:cs="Times New Roman" w:hint="eastAsia"/>
          <w:color w:val="auto"/>
          <w:kern w:val="2"/>
          <w:sz w:val="32"/>
          <w:szCs w:val="32"/>
          <w:lang w:val="en-US" w:eastAsia="zh-CN" w:bidi="ar-SA"/>
        </w:rPr>
        <w:t>各镇人民政府、各街道办事处以及各项目单位要充分认识重点项目建设的积极作用，把项目申报和建设作为乡村振兴、企业转型升级的重要抓手，制定工作方案、完善工作举措、明确责任分工，把项目申报工作做深、做细、做出成效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Chars="200" w:firstLine="640"/>
        <w:jc w:val="both"/>
        <w:textAlignment w:val="auto"/>
        <w:outlineLvl w:val="9"/>
        <w:rPr>
          <w:rFonts w:eastAsia="方正仿宋_GBK" w:cs="Times New Roman" w:hint="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eastAsia="方正楷体_GBK" w:cs="Times New Roman" w:hint="eastAsia"/>
          <w:color w:val="auto"/>
          <w:sz w:val="32"/>
          <w:szCs w:val="32"/>
          <w:lang w:eastAsia="zh-CN" w:bidi="ar-SA"/>
        </w:rPr>
        <w:t>（二）做好政策宣传，广泛组织发动。</w:t>
      </w:r>
      <w:r>
        <w:rPr>
          <w:rFonts w:eastAsia="方正仿宋_GBK" w:cs="Times New Roman" w:hint="eastAsia"/>
          <w:color w:val="auto"/>
          <w:kern w:val="2"/>
          <w:sz w:val="32"/>
          <w:szCs w:val="32"/>
          <w:lang w:val="en-US" w:eastAsia="zh-CN" w:bidi="ar-SA"/>
        </w:rPr>
        <w:t>各镇人民政府、各街道办事处要在吃透政策的基础上，开展形式多样的政策宣讲，进行精准深入的政策解读，让更多企业明白资金支持方式、弄懂项目申报要求。要加强统筹协调，联动协作，深入摸排行业发展实际情况，引导符合条件的企业积极参与项目申报，按照规定准备项目申报资料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Chars="200" w:firstLine="640"/>
        <w:jc w:val="both"/>
        <w:textAlignment w:val="auto"/>
        <w:outlineLvl w:val="9"/>
        <w:rPr>
          <w:rFonts w:eastAsia="方正仿宋_GBK" w:cs="Times New Roman" w:hint="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eastAsia="方正楷体_GBK" w:cs="Times New Roman" w:hint="eastAsia"/>
          <w:color w:val="auto"/>
          <w:sz w:val="32"/>
          <w:szCs w:val="32"/>
          <w:lang w:eastAsia="zh-CN" w:bidi="ar-SA"/>
        </w:rPr>
        <w:t>（三）加强审核筛选，提高项目质量。</w:t>
      </w:r>
      <w:r>
        <w:rPr>
          <w:rFonts w:eastAsia="方正仿宋_GBK" w:cs="Times New Roman" w:hint="eastAsia"/>
          <w:color w:val="auto"/>
          <w:kern w:val="2"/>
          <w:sz w:val="32"/>
          <w:szCs w:val="32"/>
          <w:lang w:val="en-US" w:eastAsia="zh-CN" w:bidi="ar-SA"/>
        </w:rPr>
        <w:t>各镇人民政府、各街道办事处要切实把好项目初审关，对项目申报材料的规范性、完整性、真实性加强指导。对不符合申报条件的单位要做好政策解释工作；对需要补充完善资料的项目，应及时告知并提出合理化建议；对初审通过</w:t>
      </w:r>
      <w:r>
        <w:rPr>
          <w:rFonts w:eastAsia="方正仿宋_GBK" w:cs="Times New Roman"/>
          <w:color w:val="auto"/>
          <w:kern w:val="2"/>
          <w:sz w:val="32"/>
          <w:szCs w:val="32"/>
          <w:lang w:val="en-US" w:eastAsia="zh-CN" w:bidi="ar-SA"/>
        </w:rPr>
        <w:t>报送</w:t>
      </w:r>
      <w:r>
        <w:rPr>
          <w:rFonts w:eastAsia="方正仿宋_GBK" w:cs="Times New Roman" w:hint="eastAsia"/>
          <w:color w:val="auto"/>
          <w:kern w:val="2"/>
          <w:sz w:val="32"/>
          <w:szCs w:val="32"/>
          <w:lang w:val="en-US" w:eastAsia="zh-CN" w:bidi="ar-SA"/>
        </w:rPr>
        <w:t>的项目，要开展绩效评估；争取推荐一批引领带动能力强、示范效果好的优质项目。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spacing w:line="560" w:lineRule="exact"/>
        <w:ind w:firstLineChars="200" w:firstLine="640"/>
        <w:rPr>
          <w:rFonts w:eastAsia="方正仿宋_GBK" w:cs="Times New Roman" w:hint="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eastAsia="方正楷体_GBK" w:cs="Times New Roman" w:hint="eastAsia"/>
          <w:color w:val="auto"/>
          <w:sz w:val="32"/>
          <w:szCs w:val="32"/>
          <w:lang w:eastAsia="zh-CN" w:bidi="ar-SA"/>
        </w:rPr>
        <w:t>（四）加快实施进度，确保按时上报。</w:t>
      </w:r>
      <w:r>
        <w:rPr>
          <w:rFonts w:eastAsia="方正仿宋_GBK" w:cs="Times New Roman" w:hint="eastAsia"/>
          <w:color w:val="auto"/>
          <w:kern w:val="2"/>
          <w:sz w:val="32"/>
          <w:szCs w:val="32"/>
          <w:lang w:val="en-US" w:eastAsia="zh-CN" w:bidi="ar-SA"/>
        </w:rPr>
        <w:t>项目申报单位应在规定的申报时间内提交相关材料，申报时间截止后原则上不再受理项目申报。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spacing w:line="560" w:lineRule="exact"/>
        <w:ind w:firstLineChars="200" w:firstLine="640"/>
        <w:rPr>
          <w:rFonts w:eastAsia="方正黑体_GBK" w:cs="Times New Roman" w:hint="eastAsia"/>
          <w:sz w:val="32"/>
          <w:szCs w:val="32"/>
          <w:lang w:bidi="ar-SA"/>
        </w:rPr>
      </w:pPr>
      <w:r>
        <w:rPr>
          <w:rFonts w:eastAsia="方正黑体_GBK" w:cs="Times New Roman" w:hint="eastAsia"/>
          <w:sz w:val="32"/>
          <w:szCs w:val="32"/>
          <w:lang w:bidi="ar-SA"/>
        </w:rPr>
        <w:t>八、</w:t>
      </w:r>
      <w:r>
        <w:rPr>
          <w:rFonts w:eastAsia="方正黑体_GBK" w:cs="Times New Roman" w:hint="eastAsia"/>
          <w:sz w:val="32"/>
          <w:szCs w:val="32"/>
          <w:lang w:eastAsia="zh-CN" w:bidi="ar-SA"/>
        </w:rPr>
        <w:t>经办部门</w:t>
      </w:r>
      <w:r>
        <w:rPr>
          <w:rFonts w:eastAsia="方正黑体_GBK" w:cs="Times New Roman" w:hint="eastAsia"/>
          <w:sz w:val="32"/>
          <w:szCs w:val="32"/>
          <w:lang w:bidi="ar-SA"/>
        </w:rPr>
        <w:t>及</w:t>
      </w:r>
      <w:r>
        <w:rPr>
          <w:rFonts w:eastAsia="方正黑体_GBK" w:cs="Times New Roman" w:hint="eastAsia"/>
          <w:sz w:val="32"/>
          <w:szCs w:val="32"/>
          <w:lang w:eastAsia="zh-CN" w:bidi="ar-SA"/>
        </w:rPr>
        <w:t>咨询服务</w:t>
      </w:r>
      <w:r>
        <w:rPr>
          <w:rFonts w:eastAsia="方正黑体_GBK" w:cs="Times New Roman" w:hint="eastAsia"/>
          <w:sz w:val="32"/>
          <w:szCs w:val="32"/>
          <w:lang w:bidi="ar-SA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eastAsia="方正仿宋_GBK" w:cs="Times New Roman"/>
          <w:sz w:val="32"/>
          <w:szCs w:val="32"/>
          <w:lang w:bidi="ar-SA"/>
        </w:rPr>
      </w:pPr>
      <w:r>
        <w:rPr>
          <w:rFonts w:eastAsia="方正仿宋_GBK" w:cs="Times New Roman" w:hint="eastAsia"/>
          <w:sz w:val="32"/>
          <w:szCs w:val="32"/>
          <w:lang w:bidi="ar-SA"/>
        </w:rPr>
        <w:t>以上项目申报具体政策</w:t>
      </w:r>
      <w:r>
        <w:rPr>
          <w:rFonts w:eastAsia="方正仿宋_GBK" w:cs="Times New Roman"/>
          <w:sz w:val="32"/>
          <w:szCs w:val="32"/>
          <w:lang w:bidi="ar-SA"/>
        </w:rPr>
        <w:t>，</w:t>
      </w:r>
      <w:r>
        <w:rPr>
          <w:rFonts w:eastAsia="方正仿宋_GBK" w:cs="Times New Roman" w:hint="eastAsia"/>
          <w:sz w:val="32"/>
          <w:szCs w:val="32"/>
          <w:lang w:bidi="ar-SA"/>
        </w:rPr>
        <w:t>请咨询区商务委市场体系建设科，联系人：</w:t>
      </w:r>
      <w:r>
        <w:rPr>
          <w:rFonts w:eastAsia="方正仿宋_GBK" w:cs="Times New Roman"/>
          <w:sz w:val="32"/>
          <w:szCs w:val="32"/>
          <w:lang w:bidi="ar-SA"/>
        </w:rPr>
        <w:t>刘晓龙：15923075618；</w:t>
      </w:r>
      <w:r>
        <w:rPr>
          <w:rFonts w:eastAsia="方正仿宋_GBK" w:cs="Times New Roman" w:hint="eastAsia"/>
          <w:sz w:val="32"/>
          <w:szCs w:val="32"/>
          <w:lang w:bidi="ar-SA"/>
        </w:rPr>
        <w:t>周光勇</w:t>
      </w:r>
      <w:r>
        <w:rPr>
          <w:rFonts w:eastAsia="方正仿宋_GBK" w:cs="Times New Roman"/>
          <w:sz w:val="32"/>
          <w:szCs w:val="32"/>
          <w:lang w:bidi="ar-SA"/>
        </w:rPr>
        <w:t>：</w:t>
      </w:r>
      <w:r>
        <w:rPr>
          <w:rFonts w:eastAsia="方正仿宋_GBK" w:cs="Times New Roman" w:hint="eastAsia"/>
          <w:sz w:val="32"/>
          <w:szCs w:val="32"/>
          <w:lang w:bidi="ar-SA"/>
        </w:rPr>
        <w:t>18725632717。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eastAsia="方正仿宋_GBK" w:cs="Times New Roman"/>
          <w:sz w:val="32"/>
          <w:szCs w:val="32"/>
          <w:lang w:bidi="ar-SA"/>
        </w:rPr>
      </w:pPr>
      <w:r>
        <w:rPr>
          <w:rFonts w:eastAsia="方正仿宋_GBK" w:cs="Times New Roman"/>
          <w:sz w:val="32"/>
          <w:szCs w:val="32"/>
          <w:lang w:bidi="ar-SA"/>
        </w:rPr>
        <w:t xml:space="preserve">                      重庆市江津区商务委员会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eastAsia="方正仿宋_GBK" w:cs="Times New Roman"/>
          <w:sz w:val="32"/>
          <w:szCs w:val="32"/>
          <w:lang w:bidi="ar-SA"/>
        </w:rPr>
      </w:pPr>
      <w:r>
        <w:rPr>
          <w:rFonts w:eastAsia="方正仿宋_GBK" w:cs="Times New Roman"/>
          <w:sz w:val="32"/>
          <w:szCs w:val="32"/>
          <w:lang w:bidi="ar-SA"/>
        </w:rPr>
        <w:t xml:space="preserve">                          2021年9月28日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eastAsia="方正仿宋_GBK"/>
          <w:sz w:val="32"/>
          <w:szCs w:val="32"/>
        </w:rPr>
      </w:pPr>
    </w:p>
    <w:p>
      <w:pPr>
        <w:pStyle w:val="15"/>
        <w:spacing w:line="560" w:lineRule="exact"/>
        <w:ind w:leftChars="0" w:left="0" w:firstLine="0"/>
        <w:rPr>
          <w:rFonts w:eastAsia="方正黑体_GBK" w:cs="Times New Roman"/>
          <w:sz w:val="32"/>
          <w:szCs w:val="32"/>
          <w:lang w:val="en-US" w:eastAsia="zh-CN" w:bidi="ar-SA"/>
        </w:rPr>
      </w:pPr>
      <w:r>
        <w:rPr>
          <w:rFonts w:eastAsia="方正黑体_GBK" w:cs="Times New Roman"/>
          <w:sz w:val="32"/>
          <w:szCs w:val="32"/>
          <w:lang w:eastAsia="zh-CN" w:bidi="ar-SA"/>
        </w:rPr>
        <w:t>附件</w:t>
      </w:r>
      <w:r>
        <w:rPr>
          <w:rFonts w:eastAsia="方正黑体_GBK" w:cs="Times New Roman"/>
          <w:sz w:val="32"/>
          <w:szCs w:val="32"/>
          <w:lang w:val="en-US" w:eastAsia="zh-CN" w:bidi="ar-SA"/>
        </w:rPr>
        <w:t>1</w:t>
      </w:r>
    </w:p>
    <w:p>
      <w:pPr>
        <w:snapToGrid w:val="0"/>
        <w:spacing w:line="560" w:lineRule="exact"/>
        <w:jc w:val="center"/>
        <w:rPr>
          <w:rFonts w:eastAsia="方正小标宋_GBK" w:cs="Times New Roman"/>
          <w:bCs/>
          <w:sz w:val="44"/>
          <w:szCs w:val="44"/>
          <w:lang w:bidi="ar-SA"/>
        </w:rPr>
      </w:pPr>
      <w:r>
        <w:rPr>
          <w:rFonts w:eastAsia="方正小标宋_GBK" w:cs="Times New Roman"/>
          <w:bCs/>
          <w:sz w:val="44"/>
          <w:szCs w:val="44"/>
          <w:lang w:val="en-US" w:eastAsia="zh-CN" w:bidi="ar-SA"/>
        </w:rPr>
        <w:t>农产品供应链建设项目</w:t>
      </w:r>
      <w:r>
        <w:rPr>
          <w:rFonts w:eastAsia="方正小标宋_GBK" w:cs="Times New Roman"/>
          <w:bCs/>
          <w:sz w:val="44"/>
          <w:szCs w:val="44"/>
          <w:lang w:bidi="ar-SA"/>
        </w:rPr>
        <w:t>申报表</w:t>
      </w:r>
    </w:p>
    <w:p>
      <w:pPr>
        <w:pStyle w:val="15"/>
        <w:spacing w:line="520" w:lineRule="exact"/>
        <w:rPr>
          <w:rFonts w:cs="Times New Roman"/>
          <w:lang w:bidi="ar-SA"/>
        </w:rPr>
      </w:pPr>
    </w:p>
    <w:tbl>
      <w:tblPr>
        <w:jc w:val="cent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701"/>
        <w:gridCol w:w="1030"/>
        <w:gridCol w:w="1022"/>
        <w:gridCol w:w="859"/>
        <w:gridCol w:w="878"/>
        <w:gridCol w:w="2697"/>
      </w:tblGrid>
      <w:tr>
        <w:trPr>
          <w:trHeight w:val="510"/>
        </w:trPr>
        <w:tc>
          <w:tcPr>
            <w:tcW w:w="1518" w:type="dxa"/>
            <w:tcBorders>
              <w:tl2br w:val="nil"/>
              <w:tr2bl w:val="nil"/>
            </w:tcBorders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bidi="ar-SA"/>
              </w:rPr>
            </w:pPr>
            <w:r>
              <w:rPr>
                <w:rFonts w:eastAsia="方正仿宋_GBK" w:cs="Times New Roman"/>
                <w:sz w:val="24"/>
                <w:lang w:eastAsia="zh-CN" w:bidi="ar-SA"/>
              </w:rPr>
              <w:t>项目名称</w:t>
            </w:r>
          </w:p>
        </w:tc>
        <w:tc>
          <w:tcPr>
            <w:tcW w:w="8187" w:type="dxa"/>
            <w:gridSpan w:val="6"/>
            <w:tcBorders>
              <w:tl2br w:val="nil"/>
              <w:tr2bl w:val="nil"/>
            </w:tcBorders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bidi="ar-SA"/>
              </w:rPr>
            </w:pPr>
          </w:p>
        </w:tc>
      </w:tr>
      <w:tr>
        <w:trPr>
          <w:trHeight w:val="510"/>
        </w:trPr>
        <w:tc>
          <w:tcPr>
            <w:tcW w:w="1518" w:type="dxa"/>
            <w:tcBorders>
              <w:tl2br w:val="nil"/>
              <w:tr2bl w:val="nil"/>
            </w:tcBorders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eastAsia="zh-CN" w:bidi="ar-SA"/>
              </w:rPr>
              <w:t>建设主体</w:t>
            </w:r>
          </w:p>
        </w:tc>
        <w:tc>
          <w:tcPr>
            <w:tcW w:w="8187" w:type="dxa"/>
            <w:gridSpan w:val="6"/>
            <w:tcBorders>
              <w:tl2br w:val="nil"/>
              <w:tr2bl w:val="nil"/>
            </w:tcBorders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bidi="ar-SA"/>
              </w:rPr>
            </w:pPr>
          </w:p>
        </w:tc>
      </w:tr>
      <w:tr>
        <w:trPr>
          <w:trHeight w:val="510"/>
        </w:trPr>
        <w:tc>
          <w:tcPr>
            <w:tcW w:w="1518" w:type="dxa"/>
            <w:tcBorders>
              <w:tl2br w:val="nil"/>
              <w:tr2bl w:val="nil"/>
            </w:tcBorders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bidi="ar-SA"/>
              </w:rPr>
              <w:t>企业</w:t>
            </w:r>
            <w:r>
              <w:rPr>
                <w:rFonts w:eastAsia="方正仿宋_GBK" w:cs="Times New Roman"/>
                <w:sz w:val="24"/>
                <w:lang w:eastAsia="zh-CN" w:bidi="ar-SA"/>
              </w:rPr>
              <w:t>法人</w:t>
            </w:r>
          </w:p>
        </w:tc>
        <w:tc>
          <w:tcPr>
            <w:tcW w:w="2731" w:type="dxa"/>
            <w:gridSpan w:val="2"/>
            <w:tcBorders>
              <w:tl2br w:val="nil"/>
              <w:tr2bl w:val="nil"/>
            </w:tcBorders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bidi="ar-SA"/>
              </w:rPr>
            </w:pPr>
          </w:p>
        </w:tc>
        <w:tc>
          <w:tcPr>
            <w:tcW w:w="1881" w:type="dxa"/>
            <w:gridSpan w:val="2"/>
            <w:tcBorders>
              <w:tl2br w:val="nil"/>
              <w:tr2bl w:val="nil"/>
            </w:tcBorders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eastAsia="zh-CN" w:bidi="ar-SA"/>
              </w:rPr>
              <w:t>联系方式</w:t>
            </w:r>
          </w:p>
        </w:tc>
        <w:tc>
          <w:tcPr>
            <w:tcW w:w="3575" w:type="dxa"/>
            <w:gridSpan w:val="2"/>
            <w:tcBorders>
              <w:tl2br w:val="nil"/>
              <w:tr2bl w:val="nil"/>
            </w:tcBorders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bidi="ar-SA"/>
              </w:rPr>
            </w:pPr>
          </w:p>
        </w:tc>
      </w:tr>
      <w:tr>
        <w:trPr>
          <w:trHeight w:val="510"/>
        </w:trPr>
        <w:tc>
          <w:tcPr>
            <w:tcW w:w="1518" w:type="dxa"/>
            <w:tcBorders>
              <w:tl2br w:val="nil"/>
              <w:tr2bl w:val="nil"/>
            </w:tcBorders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eastAsia="zh-CN" w:bidi="ar-SA"/>
              </w:rPr>
              <w:t>项目负责人</w:t>
            </w:r>
          </w:p>
        </w:tc>
        <w:tc>
          <w:tcPr>
            <w:tcW w:w="2731" w:type="dxa"/>
            <w:gridSpan w:val="2"/>
            <w:tcBorders>
              <w:tl2br w:val="nil"/>
              <w:tr2bl w:val="nil"/>
            </w:tcBorders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bidi="ar-SA"/>
              </w:rPr>
            </w:pPr>
          </w:p>
        </w:tc>
        <w:tc>
          <w:tcPr>
            <w:tcW w:w="1881" w:type="dxa"/>
            <w:gridSpan w:val="2"/>
            <w:tcBorders>
              <w:tl2br w:val="nil"/>
              <w:tr2bl w:val="nil"/>
            </w:tcBorders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eastAsia="zh-CN" w:bidi="ar-SA"/>
              </w:rPr>
              <w:t>联系方式</w:t>
            </w:r>
          </w:p>
        </w:tc>
        <w:tc>
          <w:tcPr>
            <w:tcW w:w="3575" w:type="dxa"/>
            <w:gridSpan w:val="2"/>
            <w:tcBorders>
              <w:tl2br w:val="nil"/>
              <w:tr2bl w:val="nil"/>
            </w:tcBorders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bidi="ar-SA"/>
              </w:rPr>
            </w:pPr>
          </w:p>
        </w:tc>
      </w:tr>
      <w:tr>
        <w:trPr>
          <w:trHeight w:val="510"/>
        </w:trPr>
        <w:tc>
          <w:tcPr>
            <w:tcW w:w="1518" w:type="dxa"/>
            <w:tcBorders>
              <w:tl2br w:val="nil"/>
              <w:tr2bl w:val="nil"/>
            </w:tcBorders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bidi="ar-SA"/>
              </w:rPr>
            </w:pPr>
            <w:r>
              <w:rPr>
                <w:rFonts w:eastAsia="方正仿宋_GBK" w:cs="Times New Roman"/>
                <w:sz w:val="24"/>
                <w:lang w:bidi="ar-SA"/>
              </w:rPr>
              <w:t>企业类型</w:t>
            </w:r>
          </w:p>
        </w:tc>
        <w:tc>
          <w:tcPr>
            <w:tcW w:w="8187" w:type="dxa"/>
            <w:gridSpan w:val="6"/>
            <w:tcBorders>
              <w:tl2br w:val="nil"/>
              <w:tr2bl w:val="nil"/>
            </w:tcBorders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bidi="ar-SA"/>
              </w:rPr>
            </w:pPr>
            <w:r>
              <w:rPr>
                <w:rFonts w:eastAsia="方正仿宋_GBK" w:cs="Times New Roman"/>
                <w:sz w:val="24"/>
                <w:lang w:bidi="ar-SA"/>
              </w:rPr>
              <w:t xml:space="preserve">□交易市场            □流通企业             □加工企业   </w:t>
            </w:r>
          </w:p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bidi="ar-SA"/>
              </w:rPr>
              <w:t>□新型农业经营主</w:t>
            </w:r>
            <w:r>
              <w:rPr>
                <w:rFonts w:eastAsia="方正仿宋_GBK" w:cs="Times New Roman"/>
                <w:sz w:val="24"/>
                <w:lang w:eastAsia="zh-CN" w:bidi="ar-SA"/>
              </w:rPr>
              <w:t xml:space="preserve">体    </w:t>
            </w:r>
            <w:r>
              <w:rPr>
                <w:rFonts w:eastAsia="方正仿宋_GBK" w:cs="Times New Roman"/>
                <w:sz w:val="24"/>
                <w:lang w:bidi="ar-SA"/>
              </w:rPr>
              <w:t>□电商（平台）企业     □</w:t>
            </w:r>
            <w:r>
              <w:rPr>
                <w:rFonts w:eastAsia="方正仿宋_GBK" w:cs="Times New Roman"/>
                <w:sz w:val="24"/>
                <w:lang w:eastAsia="zh-CN" w:bidi="ar-SA"/>
              </w:rPr>
              <w:t>其他</w:t>
            </w:r>
          </w:p>
        </w:tc>
      </w:tr>
      <w:tr>
        <w:trPr>
          <w:trHeight w:val="298"/>
        </w:trPr>
        <w:tc>
          <w:tcPr>
            <w:tcW w:w="1518" w:type="dxa"/>
            <w:tcBorders>
              <w:tl2br w:val="nil"/>
              <w:tr2bl w:val="nil"/>
            </w:tcBorders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bidi="ar-SA"/>
              </w:rPr>
            </w:pPr>
            <w:r>
              <w:rPr>
                <w:rFonts w:eastAsia="方正仿宋_GBK" w:cs="Times New Roman"/>
                <w:sz w:val="24"/>
                <w:lang w:bidi="ar-SA"/>
              </w:rPr>
              <w:t>申报项目类型</w:t>
            </w:r>
          </w:p>
        </w:tc>
        <w:tc>
          <w:tcPr>
            <w:tcW w:w="8187" w:type="dxa"/>
            <w:gridSpan w:val="6"/>
            <w:tcBorders>
              <w:tl2br w:val="nil"/>
              <w:tr2bl w:val="nil"/>
            </w:tcBorders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bidi="ar-SA"/>
              </w:rPr>
            </w:pPr>
            <w:r>
              <w:rPr>
                <w:rFonts w:eastAsia="方正仿宋_GBK" w:cs="Times New Roman"/>
                <w:sz w:val="24"/>
                <w:lang w:bidi="ar-SA"/>
              </w:rPr>
              <w:t xml:space="preserve"> □补齐产后商品化处理短板         </w:t>
            </w:r>
            <w:r>
              <w:rPr>
                <w:rFonts w:eastAsia="方正仿宋_GBK" w:cs="Times New Roman"/>
                <w:sz w:val="24"/>
                <w:lang w:val="en-US" w:eastAsia="zh-CN" w:bidi="ar-SA"/>
              </w:rPr>
              <w:t xml:space="preserve"> </w:t>
            </w:r>
            <w:r>
              <w:rPr>
                <w:rFonts w:eastAsia="方正仿宋_GBK" w:cs="Times New Roman"/>
                <w:sz w:val="24"/>
                <w:lang w:bidi="ar-SA"/>
              </w:rPr>
              <w:t xml:space="preserve">□ 完善冷链物流设施 </w:t>
            </w:r>
          </w:p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bidi="ar-SA"/>
              </w:rPr>
            </w:pPr>
            <w:r>
              <w:rPr>
                <w:rFonts w:eastAsia="方正仿宋_GBK" w:cs="Times New Roman"/>
                <w:sz w:val="24"/>
                <w:lang w:val="en-US" w:eastAsia="zh-CN" w:bidi="ar-SA"/>
              </w:rPr>
              <w:t xml:space="preserve"> </w:t>
            </w:r>
            <w:r>
              <w:rPr>
                <w:rFonts w:eastAsia="方正仿宋_GBK" w:cs="Times New Roman"/>
                <w:sz w:val="24"/>
                <w:lang w:bidi="ar-SA"/>
              </w:rPr>
              <w:t>□拓展直销网点                    □加强供应链主体培育</w:t>
            </w:r>
          </w:p>
        </w:tc>
      </w:tr>
      <w:tr>
        <w:trPr>
          <w:trHeight w:val="454"/>
        </w:trPr>
        <w:tc>
          <w:tcPr>
            <w:tcW w:w="15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eastAsia="zh-CN" w:bidi="ar-SA"/>
              </w:rPr>
              <w:t>申报项目情况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eastAsia="zh-CN" w:bidi="ar-SA"/>
              </w:rPr>
              <w:t>项目所在地址</w:t>
            </w:r>
          </w:p>
        </w:tc>
        <w:tc>
          <w:tcPr>
            <w:tcW w:w="20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bidi="ar-SA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eastAsia="zh-CN" w:bidi="ar-SA"/>
              </w:rPr>
              <w:t>建设周期</w:t>
            </w:r>
          </w:p>
        </w:tc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bidi="ar-SA"/>
              </w:rPr>
            </w:pPr>
            <w:r>
              <w:rPr>
                <w:rFonts w:eastAsia="方正仿宋_GBK" w:cs="Times New Roman"/>
                <w:sz w:val="24"/>
                <w:lang w:val="en-US" w:eastAsia="zh-CN" w:bidi="ar-SA"/>
              </w:rPr>
              <w:t>xx年xx月—xx年xx月</w:t>
            </w:r>
          </w:p>
        </w:tc>
      </w:tr>
      <w:tr>
        <w:trPr>
          <w:trHeight w:val="454"/>
        </w:trPr>
        <w:tc>
          <w:tcPr>
            <w:tcW w:w="151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val="en-US" w:eastAsia="zh-CN" w:bidi="ar-SA"/>
              </w:rPr>
            </w:pPr>
            <w:r>
              <w:rPr>
                <w:rFonts w:eastAsia="方正仿宋_GBK" w:cs="Times New Roman"/>
                <w:sz w:val="24"/>
                <w:lang w:eastAsia="zh-CN" w:bidi="ar-SA"/>
              </w:rPr>
              <w:t>拟投资总额</w:t>
            </w:r>
          </w:p>
        </w:tc>
        <w:tc>
          <w:tcPr>
            <w:tcW w:w="20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val="en-US" w:eastAsia="zh-CN" w:bidi="ar-SA"/>
              </w:rPr>
            </w:pPr>
            <w:r>
              <w:rPr>
                <w:rFonts w:eastAsia="方正仿宋_GBK" w:cs="Times New Roman"/>
                <w:sz w:val="24"/>
                <w:lang w:val="en-US" w:eastAsia="zh-CN" w:bidi="ar-SA"/>
              </w:rPr>
              <w:t xml:space="preserve">       </w:t>
            </w:r>
            <w:r>
              <w:rPr>
                <w:rFonts w:eastAsia="方正仿宋_GBK" w:cs="Times New Roman"/>
                <w:sz w:val="24"/>
                <w:lang w:bidi="ar-SA"/>
              </w:rPr>
              <w:t>万元</w:t>
            </w: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eastAsia="zh-CN" w:bidi="ar-SA"/>
              </w:rPr>
              <w:t>申请支持金额</w:t>
            </w:r>
          </w:p>
        </w:tc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val="en-US" w:eastAsia="zh-CN" w:bidi="ar-SA"/>
              </w:rPr>
              <w:t xml:space="preserve">       </w:t>
            </w:r>
            <w:r>
              <w:rPr>
                <w:rFonts w:eastAsia="方正仿宋_GBK" w:cs="Times New Roman"/>
                <w:sz w:val="24"/>
                <w:lang w:bidi="ar-SA"/>
              </w:rPr>
              <w:t>万元</w:t>
            </w:r>
          </w:p>
        </w:tc>
      </w:tr>
      <w:tr>
        <w:trPr>
          <w:trHeight w:val="669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eastAsia="zh-CN" w:bidi="ar-SA"/>
              </w:rPr>
              <w:t>经营主要农产品品类</w:t>
            </w:r>
          </w:p>
        </w:tc>
        <w:tc>
          <w:tcPr>
            <w:tcW w:w="818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bidi="ar-SA"/>
              </w:rPr>
            </w:pPr>
          </w:p>
        </w:tc>
      </w:tr>
      <w:tr>
        <w:trPr>
          <w:trHeight w:val="2816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eastAsia="zh-CN" w:bidi="ar-SA"/>
              </w:rPr>
              <w:t>企业简介</w:t>
            </w:r>
          </w:p>
        </w:tc>
        <w:tc>
          <w:tcPr>
            <w:tcW w:w="818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eastAsia="zh-CN" w:bidi="ar-SA"/>
              </w:rPr>
              <w:t>发展历程、主营业务、农产品销售情况等方面基本情况（不超过</w:t>
            </w:r>
            <w:r>
              <w:rPr>
                <w:rFonts w:eastAsia="方正仿宋_GBK" w:cs="Times New Roman"/>
                <w:sz w:val="24"/>
                <w:lang w:val="en-US" w:eastAsia="zh-CN" w:bidi="ar-SA"/>
              </w:rPr>
              <w:t>500字</w:t>
            </w:r>
            <w:r>
              <w:rPr>
                <w:rFonts w:eastAsia="方正仿宋_GBK" w:cs="Times New Roman"/>
                <w:sz w:val="24"/>
                <w:lang w:eastAsia="zh-CN" w:bidi="ar-SA"/>
              </w:rPr>
              <w:t>）</w:t>
            </w:r>
          </w:p>
        </w:tc>
      </w:tr>
      <w:tr>
        <w:trPr>
          <w:trHeight w:val="2096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eastAsia="zh-CN" w:bidi="ar-SA"/>
              </w:rPr>
              <w:t>企业农产品生产及流通基础设施现状</w:t>
            </w:r>
          </w:p>
        </w:tc>
        <w:tc>
          <w:tcPr>
            <w:tcW w:w="818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eastAsia="方正仿宋_GBK" w:cs="Times New Roman"/>
                <w:sz w:val="24"/>
                <w:lang w:bidi="ar-SA"/>
              </w:rPr>
            </w:pPr>
          </w:p>
        </w:tc>
      </w:tr>
      <w:tr>
        <w:trPr>
          <w:trHeight w:val="1827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eastAsia="zh-CN" w:bidi="ar-SA"/>
              </w:rPr>
              <w:t>申报项目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eastAsia="zh-CN" w:bidi="ar-SA"/>
              </w:rPr>
              <w:t>建设内容</w:t>
            </w:r>
          </w:p>
        </w:tc>
        <w:tc>
          <w:tcPr>
            <w:tcW w:w="818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bidi="ar-SA"/>
              </w:rPr>
            </w:pPr>
            <w:r>
              <w:rPr>
                <w:rFonts w:eastAsia="方正仿宋_GBK" w:cs="Times New Roman"/>
                <w:sz w:val="24"/>
                <w:lang w:bidi="ar-SA"/>
              </w:rPr>
              <w:t>包括重点建设内容、拟投资</w:t>
            </w:r>
            <w:r>
              <w:rPr>
                <w:rFonts w:eastAsia="方正仿宋_GBK" w:cs="Times New Roman"/>
                <w:sz w:val="24"/>
                <w:lang w:eastAsia="zh-CN" w:bidi="ar-SA"/>
              </w:rPr>
              <w:t>明细</w:t>
            </w:r>
            <w:r>
              <w:rPr>
                <w:rFonts w:eastAsia="方正仿宋_GBK" w:cs="Times New Roman"/>
                <w:sz w:val="24"/>
                <w:lang w:bidi="ar-SA"/>
              </w:rPr>
              <w:t>、建设</w:t>
            </w:r>
            <w:r>
              <w:rPr>
                <w:rFonts w:eastAsia="方正仿宋_GBK" w:cs="Times New Roman"/>
                <w:sz w:val="24"/>
                <w:lang w:eastAsia="zh-CN" w:bidi="ar-SA"/>
              </w:rPr>
              <w:t>进度计划</w:t>
            </w:r>
            <w:r>
              <w:rPr>
                <w:rFonts w:eastAsia="方正仿宋_GBK" w:cs="Times New Roman"/>
                <w:sz w:val="24"/>
                <w:lang w:bidi="ar-SA"/>
              </w:rPr>
              <w:t>、整合上下游资源等</w:t>
            </w:r>
          </w:p>
        </w:tc>
      </w:tr>
      <w:tr>
        <w:trPr>
          <w:trHeight w:val="1592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eastAsia="zh-CN" w:bidi="ar-SA"/>
              </w:rPr>
              <w:t>绩效目标</w:t>
            </w:r>
          </w:p>
        </w:tc>
        <w:tc>
          <w:tcPr>
            <w:tcW w:w="8187" w:type="dxa"/>
            <w:gridSpan w:val="6"/>
            <w:tcBorders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Chars="200" w:firstLine="480"/>
              <w:rPr>
                <w:rFonts w:eastAsia="方正仿宋_GBK" w:cs="Times New Roman"/>
                <w:kern w:val="0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kern w:val="0"/>
                <w:sz w:val="24"/>
                <w:lang w:eastAsia="zh-CN" w:bidi="ar-SA"/>
              </w:rPr>
              <w:t>冷链物流设施建设类：农产品冷库库容增加</w:t>
            </w:r>
            <w:r>
              <w:rPr>
                <w:rFonts w:eastAsia="方正仿宋_GBK" w:cs="Times New Roman"/>
                <w:kern w:val="0"/>
                <w:sz w:val="24"/>
                <w:lang w:val="en-US" w:eastAsia="zh-CN" w:bidi="ar-SA"/>
              </w:rPr>
              <w:t>xx吨；</w:t>
            </w:r>
            <w:r>
              <w:rPr>
                <w:rFonts w:eastAsia="方正仿宋_GBK" w:cs="Times New Roman"/>
                <w:kern w:val="0"/>
                <w:sz w:val="24"/>
                <w:lang w:eastAsia="zh-CN" w:bidi="ar-SA"/>
              </w:rPr>
              <w:t>冷链流通率提高</w:t>
            </w:r>
            <w:r>
              <w:rPr>
                <w:rFonts w:eastAsia="方正仿宋_GBK" w:cs="Times New Roman"/>
                <w:kern w:val="0"/>
                <w:sz w:val="24"/>
                <w:lang w:val="en-US" w:eastAsia="zh-CN" w:bidi="ar-SA"/>
              </w:rPr>
              <w:t>xx%；</w:t>
            </w:r>
            <w:r>
              <w:rPr>
                <w:rFonts w:eastAsia="方正仿宋_GBK" w:cs="Times New Roman"/>
                <w:sz w:val="24"/>
                <w:lang w:bidi="ar-SA"/>
              </w:rPr>
              <w:t>农产品消耗率</w:t>
            </w:r>
            <w:r>
              <w:rPr>
                <w:rFonts w:eastAsia="方正仿宋_GBK" w:cs="Times New Roman"/>
                <w:sz w:val="24"/>
                <w:lang w:eastAsia="zh-CN" w:bidi="ar-SA"/>
              </w:rPr>
              <w:t>下降</w:t>
            </w:r>
            <w:r>
              <w:rPr>
                <w:rFonts w:eastAsia="方正仿宋_GBK" w:cs="Times New Roman"/>
                <w:kern w:val="0"/>
                <w:sz w:val="24"/>
                <w:lang w:val="en-US" w:eastAsia="zh-CN" w:bidi="ar-SA"/>
              </w:rPr>
              <w:t>xx%；</w:t>
            </w:r>
            <w:r>
              <w:rPr>
                <w:rFonts w:eastAsia="方正仿宋_GBK" w:cs="Times New Roman"/>
                <w:sz w:val="24"/>
                <w:lang w:bidi="ar-SA"/>
              </w:rPr>
              <w:t>项目带动本地农产品生产量和销售量</w:t>
            </w:r>
            <w:r>
              <w:rPr>
                <w:rFonts w:eastAsia="方正仿宋_GBK" w:cs="Times New Roman"/>
                <w:sz w:val="24"/>
                <w:lang w:eastAsia="zh-CN" w:bidi="ar-SA"/>
              </w:rPr>
              <w:t>提高</w:t>
            </w:r>
            <w:r>
              <w:rPr>
                <w:rFonts w:eastAsia="方正仿宋_GBK" w:cs="Times New Roman"/>
                <w:kern w:val="0"/>
                <w:sz w:val="24"/>
                <w:lang w:val="en-US" w:eastAsia="zh-CN" w:bidi="ar-SA"/>
              </w:rPr>
              <w:t>xx%；</w:t>
            </w:r>
            <w:r>
              <w:rPr>
                <w:rFonts w:eastAsia="方正仿宋_GBK" w:cs="Times New Roman"/>
                <w:kern w:val="0"/>
                <w:sz w:val="24"/>
                <w:lang w:eastAsia="zh-CN" w:bidi="ar-SA"/>
              </w:rPr>
              <w:t>其他经济社会效益等。</w:t>
            </w:r>
          </w:p>
          <w:p>
            <w:pPr>
              <w:snapToGrid w:val="0"/>
              <w:spacing w:line="400" w:lineRule="exact"/>
              <w:ind w:firstLineChars="200" w:firstLine="480"/>
              <w:rPr>
                <w:rFonts w:eastAsia="方正仿宋_GBK" w:cs="Times New Roman"/>
                <w:kern w:val="0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sz w:val="24"/>
                <w:lang w:bidi="ar-SA"/>
              </w:rPr>
              <w:t>产地流通设施建设</w:t>
            </w:r>
            <w:r>
              <w:rPr>
                <w:rFonts w:eastAsia="方正仿宋_GBK" w:cs="Times New Roman"/>
                <w:sz w:val="24"/>
                <w:lang w:eastAsia="zh-CN" w:bidi="ar-SA"/>
              </w:rPr>
              <w:t>类：</w:t>
            </w:r>
            <w:r>
              <w:rPr>
                <w:rFonts w:eastAsia="方正仿宋_GBK" w:cs="Times New Roman"/>
                <w:kern w:val="0"/>
                <w:sz w:val="24"/>
                <w:lang w:eastAsia="zh-CN" w:bidi="ar-SA"/>
              </w:rPr>
              <w:t>商品流通率提高</w:t>
            </w:r>
            <w:r>
              <w:rPr>
                <w:rFonts w:eastAsia="方正仿宋_GBK" w:cs="Times New Roman"/>
                <w:kern w:val="0"/>
                <w:sz w:val="24"/>
                <w:lang w:val="en-US" w:eastAsia="zh-CN" w:bidi="ar-SA"/>
              </w:rPr>
              <w:t>xx%；产地商品化设施利用率提高xx%；</w:t>
            </w:r>
            <w:r>
              <w:rPr>
                <w:rFonts w:eastAsia="方正仿宋_GBK" w:cs="Times New Roman"/>
                <w:sz w:val="24"/>
                <w:lang w:bidi="ar-SA"/>
              </w:rPr>
              <w:t>项目带动本地农产品生产量和销售量</w:t>
            </w:r>
            <w:r>
              <w:rPr>
                <w:rFonts w:eastAsia="方正仿宋_GBK" w:cs="Times New Roman"/>
                <w:sz w:val="24"/>
                <w:lang w:eastAsia="zh-CN" w:bidi="ar-SA"/>
              </w:rPr>
              <w:t>提高</w:t>
            </w:r>
            <w:r>
              <w:rPr>
                <w:rFonts w:eastAsia="方正仿宋_GBK" w:cs="Times New Roman"/>
                <w:kern w:val="0"/>
                <w:sz w:val="24"/>
                <w:lang w:val="en-US" w:eastAsia="zh-CN" w:bidi="ar-SA"/>
              </w:rPr>
              <w:t>xx%；带动</w:t>
            </w:r>
            <w:r>
              <w:rPr>
                <w:rFonts w:eastAsia="方正仿宋_GBK" w:cs="Times New Roman"/>
                <w:sz w:val="24"/>
                <w:lang w:bidi="ar-SA"/>
              </w:rPr>
              <w:t>农产品附加值</w:t>
            </w:r>
            <w:r>
              <w:rPr>
                <w:rFonts w:eastAsia="方正仿宋_GBK" w:cs="Times New Roman"/>
                <w:sz w:val="24"/>
                <w:lang w:eastAsia="zh-CN" w:bidi="ar-SA"/>
              </w:rPr>
              <w:t>提高</w:t>
            </w:r>
            <w:r>
              <w:rPr>
                <w:rFonts w:eastAsia="方正仿宋_GBK" w:cs="Times New Roman"/>
                <w:kern w:val="0"/>
                <w:sz w:val="24"/>
                <w:lang w:val="en-US" w:eastAsia="zh-CN" w:bidi="ar-SA"/>
              </w:rPr>
              <w:t>xx%；</w:t>
            </w:r>
            <w:r>
              <w:rPr>
                <w:rFonts w:eastAsia="方正仿宋_GBK" w:cs="Times New Roman"/>
                <w:sz w:val="24"/>
                <w:lang w:bidi="ar-SA"/>
              </w:rPr>
              <w:t>带动农民增收</w:t>
            </w:r>
            <w:r>
              <w:rPr>
                <w:rFonts w:eastAsia="方正仿宋_GBK" w:cs="Times New Roman"/>
                <w:sz w:val="24"/>
                <w:lang w:eastAsia="zh-CN" w:bidi="ar-SA"/>
              </w:rPr>
              <w:t>提高</w:t>
            </w:r>
            <w:r>
              <w:rPr>
                <w:rFonts w:eastAsia="方正仿宋_GBK" w:cs="Times New Roman"/>
                <w:kern w:val="0"/>
                <w:sz w:val="24"/>
                <w:lang w:val="en-US" w:eastAsia="zh-CN" w:bidi="ar-SA"/>
              </w:rPr>
              <w:t>xx%；</w:t>
            </w:r>
            <w:r>
              <w:rPr>
                <w:rFonts w:eastAsia="方正仿宋_GBK" w:cs="Times New Roman"/>
                <w:kern w:val="0"/>
                <w:sz w:val="24"/>
                <w:lang w:eastAsia="zh-CN" w:bidi="ar-SA"/>
              </w:rPr>
              <w:t>其他经济社会效益等。</w:t>
            </w:r>
          </w:p>
          <w:p>
            <w:pPr>
              <w:snapToGrid w:val="0"/>
              <w:spacing w:line="400" w:lineRule="exact"/>
              <w:ind w:firstLineChars="200" w:firstLine="480"/>
              <w:rPr>
                <w:rFonts w:eastAsia="方正仿宋_GBK" w:cs="Times New Roman"/>
                <w:b/>
                <w:bCs/>
                <w:kern w:val="0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kern w:val="0"/>
                <w:sz w:val="24"/>
                <w:lang w:eastAsia="zh-CN" w:bidi="ar-SA"/>
              </w:rPr>
              <w:t>零售网点类：新建或</w:t>
            </w:r>
            <w:r>
              <w:rPr>
                <w:rFonts w:eastAsia="方正仿宋_GBK" w:cs="Times New Roman"/>
                <w:sz w:val="24"/>
                <w:lang w:bidi="ar-SA"/>
              </w:rPr>
              <w:t>改造后农产品销售额</w:t>
            </w:r>
            <w:r>
              <w:rPr>
                <w:rFonts w:eastAsia="方正仿宋_GBK" w:cs="Times New Roman"/>
                <w:kern w:val="0"/>
                <w:sz w:val="24"/>
                <w:lang w:eastAsia="zh-CN" w:bidi="ar-SA"/>
              </w:rPr>
              <w:t>提高</w:t>
            </w:r>
            <w:r>
              <w:rPr>
                <w:rFonts w:eastAsia="方正仿宋_GBK" w:cs="Times New Roman"/>
                <w:kern w:val="0"/>
                <w:sz w:val="24"/>
                <w:lang w:val="en-US" w:eastAsia="zh-CN" w:bidi="ar-SA"/>
              </w:rPr>
              <w:t>xx%；</w:t>
            </w:r>
            <w:r>
              <w:rPr>
                <w:rFonts w:eastAsia="方正仿宋_GBK" w:cs="Times New Roman"/>
                <w:sz w:val="24"/>
                <w:lang w:bidi="ar-SA"/>
              </w:rPr>
              <w:t>消费者购买农产品便利化程度</w:t>
            </w:r>
            <w:r>
              <w:rPr>
                <w:rFonts w:eastAsia="方正仿宋_GBK" w:cs="Times New Roman"/>
                <w:sz w:val="24"/>
                <w:lang w:eastAsia="zh-CN" w:bidi="ar-SA"/>
              </w:rPr>
              <w:t>提高</w:t>
            </w:r>
            <w:r>
              <w:rPr>
                <w:rFonts w:eastAsia="方正仿宋_GBK" w:cs="Times New Roman"/>
                <w:kern w:val="0"/>
                <w:sz w:val="24"/>
                <w:lang w:val="en-US" w:eastAsia="zh-CN" w:bidi="ar-SA"/>
              </w:rPr>
              <w:t>xx%；</w:t>
            </w:r>
            <w:r>
              <w:rPr>
                <w:rFonts w:eastAsia="方正仿宋_GBK" w:cs="Times New Roman"/>
                <w:kern w:val="0"/>
                <w:sz w:val="24"/>
                <w:lang w:eastAsia="zh-CN" w:bidi="ar-SA"/>
              </w:rPr>
              <w:t>消费者满意度提高</w:t>
            </w:r>
            <w:r>
              <w:rPr>
                <w:rFonts w:eastAsia="方正仿宋_GBK" w:cs="Times New Roman"/>
                <w:kern w:val="0"/>
                <w:sz w:val="24"/>
                <w:lang w:val="en-US" w:eastAsia="zh-CN" w:bidi="ar-SA"/>
              </w:rPr>
              <w:t>xx%；</w:t>
            </w:r>
            <w:r>
              <w:rPr>
                <w:rFonts w:eastAsia="方正仿宋_GBK" w:cs="Times New Roman"/>
                <w:kern w:val="0"/>
                <w:sz w:val="24"/>
                <w:lang w:eastAsia="zh-CN" w:bidi="ar-SA"/>
              </w:rPr>
              <w:t>其他经济社会效益等</w:t>
            </w:r>
          </w:p>
          <w:p>
            <w:pPr>
              <w:snapToGrid w:val="0"/>
              <w:spacing w:line="400" w:lineRule="exact"/>
              <w:ind w:firstLineChars="200" w:firstLine="480"/>
              <w:rPr>
                <w:rFonts w:eastAsia="方正仿宋_GBK" w:cs="Times New Roman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kern w:val="0"/>
                <w:sz w:val="24"/>
                <w:lang w:eastAsia="zh-CN" w:bidi="ar-SA"/>
              </w:rPr>
              <w:t>不同类型项目根据项目实施具体情况，参照上述内容制定绩效目标。</w:t>
            </w:r>
          </w:p>
        </w:tc>
      </w:tr>
      <w:tr>
        <w:trPr>
          <w:trHeight w:val="1680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bidi="ar-SA"/>
              </w:rPr>
            </w:pPr>
            <w:r>
              <w:rPr>
                <w:rFonts w:eastAsia="方正仿宋_GBK" w:cs="Times New Roman"/>
                <w:sz w:val="24"/>
                <w:szCs w:val="24"/>
                <w:lang w:bidi="ar-SA"/>
              </w:rPr>
              <w:t>项目单位申报意见</w:t>
            </w:r>
          </w:p>
        </w:tc>
        <w:tc>
          <w:tcPr>
            <w:tcW w:w="8187" w:type="dxa"/>
            <w:gridSpan w:val="6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eastAsia="方正仿宋_GBK" w:cs="Times New Roman"/>
                <w:kern w:val="0"/>
                <w:sz w:val="24"/>
                <w:lang w:eastAsia="zh-CN" w:bidi="ar-SA"/>
              </w:rPr>
            </w:pPr>
            <w:r>
              <w:rPr>
                <w:rFonts w:eastAsia="方正仿宋_GBK" w:cs="Times New Roman"/>
                <w:kern w:val="0"/>
                <w:sz w:val="24"/>
                <w:lang w:eastAsia="zh-CN" w:bidi="ar-SA"/>
              </w:rPr>
              <w:t>本企业所填报的各项内容和递交的申请材料均真实无误，且申报项目未享受过同类型国家和市级财政资金补助。如有漏报、失实或欺诈，将承担相应的法律责任。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法定代表人</w:t>
            </w:r>
            <w:r>
              <w:rPr>
                <w:rFonts w:eastAsia="方正仿宋_GBK" w:cs="Times New Roman"/>
                <w:sz w:val="24"/>
                <w:lang w:eastAsia="zh-CN" w:bidi="ar-SA"/>
              </w:rPr>
              <w:t>（签字）</w:t>
            </w: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 xml:space="preserve">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cs="Times New Roman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 xml:space="preserve">                                </w:t>
            </w:r>
            <w:r>
              <w:rPr>
                <w:rFonts w:eastAsia="方正仿宋_GBK" w:cs="Times New Roman"/>
                <w:sz w:val="24"/>
                <w:lang w:bidi="ar-SA"/>
              </w:rPr>
              <w:t xml:space="preserve"> 年   月   日（盖章）</w:t>
            </w:r>
          </w:p>
        </w:tc>
      </w:tr>
      <w:tr>
        <w:trPr>
          <w:trHeight w:val="1100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 w:cs="Times New Roman"/>
                <w:sz w:val="24"/>
                <w:lang w:bidi="ar-SA"/>
              </w:rPr>
            </w:pPr>
            <w:r>
              <w:rPr>
                <w:rFonts w:eastAsia="方正仿宋_GBK" w:cs="Times New Roman"/>
                <w:sz w:val="24"/>
                <w:lang w:bidi="ar-SA"/>
              </w:rPr>
              <w:t>所在镇人民政府、街道办事处意见</w:t>
            </w:r>
          </w:p>
        </w:tc>
        <w:tc>
          <w:tcPr>
            <w:tcW w:w="8187" w:type="dxa"/>
            <w:gridSpan w:val="6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eastAsia="方正仿宋_GBK" w:cs="Times New Roman"/>
                <w:sz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eastAsia="方正仿宋_GBK" w:cs="Times New Roman"/>
                <w:sz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eastAsia="方正仿宋_GBK" w:cs="Times New Roman"/>
                <w:sz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eastAsia="方正仿宋_GBK" w:cs="Times New Roman"/>
                <w:sz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eastAsia="方正仿宋_GBK" w:cs="Times New Roman"/>
                <w:sz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eastAsia="方正仿宋_GBK" w:cs="Times New Roman"/>
                <w:sz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eastAsia="方正仿宋_GBK" w:cs="Times New Roman"/>
                <w:sz w:val="24"/>
                <w:lang w:bidi="ar-SA"/>
              </w:rPr>
            </w:pPr>
            <w:r>
              <w:rPr>
                <w:rFonts w:eastAsia="方正仿宋_GBK" w:cs="Times New Roman"/>
                <w:sz w:val="24"/>
                <w:lang w:bidi="ar-SA"/>
              </w:rPr>
              <w:t>负责人</w:t>
            </w:r>
            <w:r>
              <w:rPr>
                <w:rFonts w:eastAsia="方正仿宋_GBK" w:cs="Times New Roman"/>
                <w:sz w:val="24"/>
                <w:lang w:eastAsia="zh-CN" w:bidi="ar-SA"/>
              </w:rPr>
              <w:t>（签字）</w:t>
            </w:r>
            <w:r>
              <w:rPr>
                <w:rFonts w:eastAsia="方正仿宋_GBK" w:cs="Times New Roman"/>
                <w:sz w:val="24"/>
                <w:lang w:bidi="ar-SA"/>
              </w:rPr>
              <w:t>：                 经办人</w:t>
            </w:r>
            <w:r>
              <w:rPr>
                <w:rFonts w:eastAsia="方正仿宋_GBK" w:cs="Times New Roman"/>
                <w:sz w:val="24"/>
                <w:lang w:eastAsia="zh-CN" w:bidi="ar-SA"/>
              </w:rPr>
              <w:t>（签字）</w:t>
            </w:r>
            <w:r>
              <w:rPr>
                <w:rFonts w:eastAsia="方正仿宋_GBK" w:cs="Times New Roman"/>
                <w:sz w:val="24"/>
                <w:lang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eastAsia="方正仿宋_GBK" w:cs="Times New Roman"/>
                <w:sz w:val="24"/>
                <w:lang w:bidi="ar-SA"/>
              </w:rPr>
            </w:pPr>
            <w:r>
              <w:rPr>
                <w:rFonts w:eastAsia="方正仿宋_GBK" w:cs="Times New Roman"/>
                <w:sz w:val="24"/>
                <w:lang w:bidi="ar-SA"/>
              </w:rPr>
              <w:t xml:space="preserve">                            </w:t>
            </w:r>
            <w:r>
              <w:rPr>
                <w:rFonts w:eastAsia="方正仿宋_GBK" w:cs="Times New Roman"/>
                <w:sz w:val="24"/>
                <w:lang w:val="en-US" w:eastAsia="zh-CN" w:bidi="ar-SA"/>
              </w:rPr>
              <w:t xml:space="preserve">   </w:t>
            </w:r>
            <w:r>
              <w:rPr>
                <w:rFonts w:eastAsia="方正仿宋_GBK" w:cs="Times New Roman"/>
                <w:sz w:val="24"/>
                <w:lang w:bidi="ar-SA"/>
              </w:rPr>
              <w:t xml:space="preserve"> 年   月   日（盖章）</w:t>
            </w:r>
          </w:p>
        </w:tc>
      </w:tr>
    </w:tbl>
    <w:p>
      <w:pPr>
        <w:spacing w:line="520" w:lineRule="exact"/>
        <w:jc w:val="both"/>
        <w:rPr>
          <w:rFonts w:eastAsia="方正黑体_GBK" w:cs="方正黑体_GBK" w:hint="eastAsia"/>
          <w:color w:val="000000"/>
          <w:sz w:val="32"/>
          <w:szCs w:val="32"/>
          <w:lang w:val="en-US" w:eastAsia="zh-CN" w:bidi="ar-SA"/>
        </w:rPr>
      </w:pPr>
      <w:r>
        <w:rPr>
          <w:rFonts w:eastAsia="方正黑体_GBK" w:cs="方正黑体_GBK" w:hint="eastAsia"/>
          <w:color w:val="000000"/>
          <w:sz w:val="32"/>
          <w:szCs w:val="32"/>
          <w:lang w:eastAsia="zh-CN" w:bidi="ar-SA"/>
        </w:rPr>
        <w:t>附件</w:t>
      </w:r>
      <w:r>
        <w:rPr>
          <w:rFonts w:eastAsia="方正黑体_GBK" w:cs="方正黑体_GBK"/>
          <w:color w:val="000000"/>
          <w:sz w:val="32"/>
          <w:szCs w:val="32"/>
          <w:lang w:val="en-US" w:eastAsia="zh-CN" w:bidi="ar-SA"/>
        </w:rPr>
        <w:t>2</w:t>
      </w:r>
    </w:p>
    <w:p>
      <w:pPr>
        <w:spacing w:line="520" w:lineRule="exact"/>
        <w:jc w:val="center"/>
        <w:rPr>
          <w:rFonts w:eastAsia="方正小标宋_GBK" w:cs="Times New Roman"/>
          <w:color w:val="000000"/>
          <w:sz w:val="44"/>
          <w:szCs w:val="44"/>
          <w:lang w:bidi="ar-SA"/>
        </w:rPr>
      </w:pPr>
      <w:r>
        <w:rPr>
          <w:rFonts w:eastAsia="方正小标宋_GBK" w:cs="Times New Roman"/>
          <w:color w:val="000000"/>
          <w:sz w:val="44"/>
          <w:szCs w:val="44"/>
          <w:lang w:bidi="ar-SA"/>
        </w:rPr>
        <w:t>申报单位基本信息表</w:t>
      </w:r>
    </w:p>
    <w:p>
      <w:pPr>
        <w:spacing w:line="520" w:lineRule="exact"/>
        <w:rPr>
          <w:rFonts w:eastAsia="方正仿宋_GBK" w:cs="Times New Roman"/>
          <w:color w:val="000000"/>
          <w:sz w:val="28"/>
          <w:szCs w:val="28"/>
          <w:lang w:bidi="ar-SA"/>
        </w:rPr>
      </w:pPr>
      <w:r>
        <w:rPr>
          <w:rFonts w:eastAsia="方正仿宋_GBK" w:cs="Times New Roman"/>
          <w:color w:val="000000"/>
          <w:sz w:val="28"/>
          <w:szCs w:val="28"/>
          <w:lang w:bidi="ar-SA"/>
        </w:rPr>
        <w:t xml:space="preserve">申报日期：            </w:t>
      </w:r>
    </w:p>
    <w:tbl>
      <w:tblPr>
        <w:tblpPr w:leftFromText="180" w:rightFromText="180" w:vertAnchor="text" w:horzAnchor="page" w:tblpXSpec="center" w:tblpY="101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545"/>
        <w:gridCol w:w="105"/>
        <w:gridCol w:w="1365"/>
        <w:gridCol w:w="1485"/>
        <w:gridCol w:w="113"/>
        <w:gridCol w:w="1485"/>
      </w:tblGrid>
      <w:tr>
        <w:trPr>
          <w:trHeight w:hRule="exact" w:val="992"/>
        </w:trPr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单位全称（盖章）</w:t>
            </w:r>
          </w:p>
        </w:tc>
        <w:tc>
          <w:tcPr>
            <w:tcW w:w="609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hRule="exact" w:val="567"/>
        </w:trPr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统一社会信用代码</w:t>
            </w:r>
          </w:p>
        </w:tc>
        <w:tc>
          <w:tcPr>
            <w:tcW w:w="30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成立年月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hRule="exact" w:val="567"/>
        </w:trPr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注册地址</w:t>
            </w:r>
          </w:p>
        </w:tc>
        <w:tc>
          <w:tcPr>
            <w:tcW w:w="609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hRule="exact" w:val="567"/>
        </w:trPr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法人代表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员工人数</w:t>
            </w:r>
          </w:p>
        </w:tc>
        <w:tc>
          <w:tcPr>
            <w:tcW w:w="30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hRule="exact" w:val="567"/>
        </w:trPr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注册资本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经营范围</w:t>
            </w:r>
          </w:p>
        </w:tc>
        <w:tc>
          <w:tcPr>
            <w:tcW w:w="30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hRule="exact" w:val="567"/>
        </w:trPr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联系人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联系方式</w:t>
            </w:r>
          </w:p>
        </w:tc>
        <w:tc>
          <w:tcPr>
            <w:tcW w:w="30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val="2281"/>
        </w:trPr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单位简介</w:t>
            </w:r>
          </w:p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609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val="1009"/>
        </w:trPr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资质证书名称及编号</w:t>
            </w:r>
          </w:p>
        </w:tc>
        <w:tc>
          <w:tcPr>
            <w:tcW w:w="609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hRule="exact" w:val="542"/>
        </w:trPr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近三年经营情况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eastAsia="zh-CN" w:bidi="ar-SA"/>
              </w:rPr>
              <w:t>20</w:t>
            </w:r>
            <w:r>
              <w:rPr>
                <w:rFonts w:eastAsia="方正仿宋_GBK" w:cs="Times New Roman"/>
                <w:color w:val="000000"/>
                <w:sz w:val="24"/>
                <w:lang w:val="en-US" w:eastAsia="zh-CN" w:bidi="ar-SA"/>
              </w:rPr>
              <w:t>18</w:t>
            </w: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年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201</w:t>
            </w:r>
            <w:r>
              <w:rPr>
                <w:rFonts w:eastAsia="方正仿宋_GBK" w:cs="Times New Roman"/>
                <w:color w:val="000000"/>
                <w:sz w:val="24"/>
                <w:lang w:val="en-US" w:eastAsia="zh-CN" w:bidi="ar-SA"/>
              </w:rPr>
              <w:t>9</w:t>
            </w: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年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20</w:t>
            </w:r>
            <w:r>
              <w:rPr>
                <w:rFonts w:eastAsia="方正仿宋_GBK" w:cs="Times New Roman"/>
                <w:color w:val="000000"/>
                <w:sz w:val="24"/>
                <w:lang w:val="en-US" w:eastAsia="zh-CN" w:bidi="ar-SA"/>
              </w:rPr>
              <w:t>20</w:t>
            </w: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年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备注</w:t>
            </w:r>
          </w:p>
        </w:tc>
      </w:tr>
      <w:tr>
        <w:trPr>
          <w:trHeight w:hRule="exact" w:val="567"/>
        </w:trPr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收入（万元）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val="628"/>
        </w:trPr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利润（万元）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8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8"/>
        </w:trPr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税金（万元）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8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3"/>
        </w:trPr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eastAsia="zh-CN" w:bidi="ar-SA"/>
              </w:rPr>
              <w:t>资产负债率</w:t>
            </w: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（</w:t>
            </w:r>
            <w:r>
              <w:rPr>
                <w:rFonts w:eastAsia="方正仿宋_GBK" w:cs="Times New Roman"/>
                <w:color w:val="000000"/>
                <w:sz w:val="24"/>
                <w:lang w:val="en-US" w:eastAsia="zh-CN" w:bidi="ar-SA"/>
              </w:rPr>
              <w:t>%</w:t>
            </w: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85" w:type="dxa"/>
            <w:vMerge/>
            <w:tcBorders>
              <w:tl2br w:val="nil"/>
              <w:tr2bl w:val="nil"/>
            </w:tcBorders>
            <w:vAlign w:val="center"/>
          </w:tcPr>
          <w:p/>
        </w:tc>
      </w:tr>
    </w:tbl>
    <w:p>
      <w:pPr>
        <w:pStyle w:val="15"/>
        <w:spacing w:line="520" w:lineRule="exact"/>
        <w:rPr>
          <w:rFonts w:eastAsia="方正黑体_GBK" w:cs="Times New Roman"/>
          <w:color w:val="000000"/>
          <w:sz w:val="32"/>
          <w:szCs w:val="32"/>
          <w:lang w:val="en-US" w:eastAsia="zh-CN" w:bidi="ar-SA"/>
        </w:rPr>
        <w:sectPr>
          <w:headerReference w:type="default" r:id="rId2"/>
          <w:footerReference w:type="default" r:id="rId3"/>
          <w:footerReference w:type="even" r:id="rId4"/>
          <w:pgSz w:w="11907" w:h="16840"/>
          <w:pgMar w:top="2098" w:right="1474" w:bottom="1985" w:left="1588" w:header="851" w:footer="992" w:gutter="0"/>
          <w:pgNumType w:fmt="numberInDash" w:chapStyle="1"/>
          <w:docGrid w:type="lines" w:linePitch="312" w:charSpace="0"/>
        </w:sectPr>
      </w:pPr>
    </w:p>
    <w:p>
      <w:pPr>
        <w:pStyle w:val="15"/>
        <w:spacing w:line="520" w:lineRule="exact"/>
        <w:ind w:leftChars="0" w:left="0" w:firstLine="0"/>
        <w:rPr>
          <w:rFonts w:eastAsia="方正黑体_GBK" w:cs="Times New Roman"/>
          <w:color w:val="000000"/>
          <w:sz w:val="32"/>
          <w:szCs w:val="32"/>
          <w:lang w:val="en-US" w:eastAsia="zh-CN" w:bidi="ar-SA"/>
        </w:rPr>
      </w:pPr>
      <w:r>
        <w:rPr>
          <w:rFonts w:eastAsia="方正黑体_GBK" w:cs="Times New Roman"/>
          <w:color w:val="000000"/>
          <w:sz w:val="32"/>
          <w:szCs w:val="32"/>
          <w:lang w:val="en-US" w:eastAsia="zh-CN" w:bidi="ar-SA"/>
        </w:rPr>
        <w:t>附件3</w:t>
      </w:r>
    </w:p>
    <w:p>
      <w:pPr>
        <w:spacing w:line="520" w:lineRule="exact"/>
        <w:jc w:val="center"/>
        <w:rPr>
          <w:rFonts w:eastAsia="方正小标宋_GBK" w:cs="Times New Roman"/>
          <w:color w:val="000000"/>
          <w:sz w:val="44"/>
          <w:szCs w:val="44"/>
          <w:lang w:bidi="ar-SA"/>
        </w:rPr>
      </w:pPr>
      <w:r>
        <w:rPr>
          <w:rFonts w:eastAsia="方正小标宋_GBK" w:cs="Times New Roman"/>
          <w:color w:val="000000"/>
          <w:sz w:val="44"/>
          <w:szCs w:val="44"/>
          <w:lang w:bidi="ar-SA"/>
        </w:rPr>
        <w:t>申报项目基本信息表</w:t>
      </w:r>
    </w:p>
    <w:p>
      <w:pPr>
        <w:spacing w:line="520" w:lineRule="exact"/>
        <w:jc w:val="left"/>
        <w:rPr>
          <w:rFonts w:eastAsia="方正仿宋_GBK" w:cs="Times New Roman"/>
          <w:color w:val="000000"/>
          <w:lang w:bidi="ar-SA"/>
        </w:rPr>
      </w:pPr>
      <w:r>
        <w:rPr>
          <w:rFonts w:eastAsia="方正仿宋_GBK" w:cs="Times New Roman"/>
          <w:color w:val="000000"/>
          <w:sz w:val="28"/>
          <w:szCs w:val="28"/>
          <w:lang w:bidi="ar-SA"/>
        </w:rPr>
        <w:t xml:space="preserve">申报日期：   </w:t>
      </w:r>
    </w:p>
    <w:tbl>
      <w:tblPr>
        <w:jc w:val="center"/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637"/>
        <w:gridCol w:w="1714"/>
        <w:gridCol w:w="959"/>
        <w:gridCol w:w="1689"/>
      </w:tblGrid>
      <w:tr>
        <w:trPr>
          <w:trHeight w:hRule="exact" w:val="502"/>
        </w:trPr>
        <w:tc>
          <w:tcPr>
            <w:tcW w:w="386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项目名称</w:t>
            </w:r>
          </w:p>
        </w:tc>
        <w:tc>
          <w:tcPr>
            <w:tcW w:w="59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hRule="exact" w:val="502"/>
        </w:trPr>
        <w:tc>
          <w:tcPr>
            <w:tcW w:w="386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项目类别</w:t>
            </w:r>
          </w:p>
        </w:tc>
        <w:tc>
          <w:tcPr>
            <w:tcW w:w="59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hRule="exact" w:val="502"/>
        </w:trPr>
        <w:tc>
          <w:tcPr>
            <w:tcW w:w="386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申报单位</w:t>
            </w:r>
          </w:p>
        </w:tc>
        <w:tc>
          <w:tcPr>
            <w:tcW w:w="59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hRule="exact" w:val="502"/>
        </w:trPr>
        <w:tc>
          <w:tcPr>
            <w:tcW w:w="386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项目负责人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联系电话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hRule="exact" w:val="502"/>
        </w:trPr>
        <w:tc>
          <w:tcPr>
            <w:tcW w:w="386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项目内容</w:t>
            </w:r>
          </w:p>
        </w:tc>
        <w:tc>
          <w:tcPr>
            <w:tcW w:w="59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hRule="exact" w:val="502"/>
        </w:trPr>
        <w:tc>
          <w:tcPr>
            <w:tcW w:w="3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项目预期绩效指标</w:t>
            </w: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left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产出指标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left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如：营业面积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hRule="exact" w:val="502"/>
        </w:trPr>
        <w:tc>
          <w:tcPr>
            <w:tcW w:w="386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3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left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如：商品种类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hRule="exact" w:val="502"/>
        </w:trPr>
        <w:tc>
          <w:tcPr>
            <w:tcW w:w="386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left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效益指标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left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如：税收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hRule="exact" w:val="502"/>
        </w:trPr>
        <w:tc>
          <w:tcPr>
            <w:tcW w:w="386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3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left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如：就业人数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hRule="exact" w:val="502"/>
        </w:trPr>
        <w:tc>
          <w:tcPr>
            <w:tcW w:w="386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3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left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如：社零完成额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hRule="exact" w:val="502"/>
        </w:trPr>
        <w:tc>
          <w:tcPr>
            <w:tcW w:w="386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3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left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如：进出口额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hRule="exact" w:val="502"/>
        </w:trPr>
        <w:tc>
          <w:tcPr>
            <w:tcW w:w="386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left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满意度指标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如：顾客满意度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val="394"/>
        </w:trPr>
        <w:tc>
          <w:tcPr>
            <w:tcW w:w="3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项目投资（万元）</w:t>
            </w:r>
          </w:p>
        </w:tc>
        <w:tc>
          <w:tcPr>
            <w:tcW w:w="33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自有资金</w:t>
            </w:r>
          </w:p>
        </w:tc>
        <w:tc>
          <w:tcPr>
            <w:tcW w:w="26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val="349"/>
        </w:trPr>
        <w:tc>
          <w:tcPr>
            <w:tcW w:w="386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3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其他资金</w:t>
            </w:r>
          </w:p>
        </w:tc>
        <w:tc>
          <w:tcPr>
            <w:tcW w:w="26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val="459"/>
        </w:trPr>
        <w:tc>
          <w:tcPr>
            <w:tcW w:w="3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已获财政支持金额（万元）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中央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市</w:t>
            </w:r>
          </w:p>
        </w:tc>
        <w:tc>
          <w:tcPr>
            <w:tcW w:w="26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区县（自治县）</w:t>
            </w:r>
          </w:p>
        </w:tc>
      </w:tr>
      <w:tr>
        <w:trPr>
          <w:trHeight w:val="115"/>
        </w:trPr>
        <w:tc>
          <w:tcPr>
            <w:tcW w:w="386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26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val="459"/>
        </w:trPr>
        <w:tc>
          <w:tcPr>
            <w:tcW w:w="386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本次申请资金（万元）</w:t>
            </w:r>
          </w:p>
        </w:tc>
        <w:tc>
          <w:tcPr>
            <w:tcW w:w="59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val="470"/>
        </w:trPr>
        <w:tc>
          <w:tcPr>
            <w:tcW w:w="386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项目实施起止年月</w:t>
            </w:r>
          </w:p>
        </w:tc>
        <w:tc>
          <w:tcPr>
            <w:tcW w:w="59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sz w:val="24"/>
                <w:lang w:bidi="ar-SA"/>
              </w:rPr>
              <w:t>年   月—   年   月</w:t>
            </w:r>
          </w:p>
        </w:tc>
      </w:tr>
    </w:tbl>
    <w:p>
      <w:pPr>
        <w:pStyle w:val="15"/>
        <w:spacing w:line="520" w:lineRule="exact"/>
        <w:rPr>
          <w:rFonts w:eastAsia="方正黑体_GBK" w:cs="Times New Roman"/>
          <w:color w:val="000000"/>
          <w:sz w:val="32"/>
          <w:szCs w:val="32"/>
          <w:lang w:val="en-US" w:eastAsia="zh-CN" w:bidi="ar-SA"/>
        </w:rPr>
        <w:sectPr>
          <w:pgSz w:w="11906" w:h="16838"/>
          <w:pgMar w:top="1701" w:right="1644" w:bottom="1417" w:left="1644" w:header="851" w:footer="992" w:gutter="0"/>
          <w:pgNumType w:chapStyle="1"/>
          <w:docGrid w:type="lines" w:linePitch="312" w:charSpace="0"/>
        </w:sectPr>
      </w:pPr>
    </w:p>
    <w:p>
      <w:pPr>
        <w:pStyle w:val="15"/>
        <w:spacing w:line="520" w:lineRule="exact"/>
        <w:ind w:leftChars="0" w:left="0" w:firstLine="0"/>
        <w:rPr>
          <w:rFonts w:eastAsia="方正黑体_GBK" w:cs="Times New Roman"/>
          <w:color w:val="000000"/>
          <w:sz w:val="32"/>
          <w:szCs w:val="32"/>
          <w:lang w:val="en-US" w:eastAsia="zh-CN" w:bidi="ar-SA"/>
        </w:rPr>
      </w:pPr>
      <w:r>
        <w:rPr>
          <w:rFonts w:eastAsia="方正黑体_GBK" w:cs="Times New Roman"/>
          <w:color w:val="000000"/>
          <w:sz w:val="32"/>
          <w:szCs w:val="32"/>
          <w:lang w:val="en-US" w:eastAsia="zh-CN" w:bidi="ar-SA"/>
        </w:rPr>
        <w:t>附件4</w:t>
      </w:r>
    </w:p>
    <w:p>
      <w:pPr>
        <w:pStyle w:val="15"/>
        <w:spacing w:line="520" w:lineRule="exact"/>
        <w:jc w:val="center"/>
        <w:rPr>
          <w:rFonts w:eastAsia="方正黑体_GBK" w:cs="Times New Roman"/>
          <w:color w:val="000000"/>
          <w:sz w:val="32"/>
          <w:szCs w:val="32"/>
          <w:lang w:val="en-US" w:eastAsia="zh-CN" w:bidi="ar-SA"/>
        </w:rPr>
      </w:pPr>
      <w:r>
        <w:rPr>
          <w:rFonts w:eastAsia="方正小标宋_GBK" w:cs="Times New Roman"/>
          <w:color w:val="000000"/>
          <w:kern w:val="0"/>
          <w:sz w:val="44"/>
          <w:szCs w:val="44"/>
          <w:lang w:bidi="ar-SA"/>
        </w:rPr>
        <w:t>专项资金项目申报信用承诺书</w:t>
      </w:r>
    </w:p>
    <w:tbl>
      <w:tblPr>
        <w:jc w:val="center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782"/>
        <w:gridCol w:w="383"/>
        <w:gridCol w:w="1169"/>
        <w:gridCol w:w="1169"/>
        <w:gridCol w:w="508"/>
        <w:gridCol w:w="1136"/>
        <w:gridCol w:w="547"/>
        <w:gridCol w:w="265"/>
        <w:gridCol w:w="584"/>
        <w:gridCol w:w="319"/>
        <w:gridCol w:w="1507"/>
      </w:tblGrid>
      <w:tr>
        <w:trPr>
          <w:trHeight w:val="552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项目申报单位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统一社会信用代码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rPr>
          <w:trHeight w:val="998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申报单位</w:t>
              <w:br/>
              <w:t>法定代表人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法定代表人</w:t>
              <w:br/>
              <w:t>身份证号码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</w:tr>
      <w:tr>
        <w:trPr>
          <w:trHeight w:val="599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项目名称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申报依据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415"/>
                <w:tab w:val="right" w:pos="2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eastAsia="zh-CN" w:bidi="ar-SA"/>
              </w:rPr>
              <w:tab/>
            </w: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　</w:t>
            </w:r>
            <w:r>
              <w:rPr>
                <w:rFonts w:eastAsia="方正仿宋_GBK" w:cs="Times New Roman"/>
                <w:color w:val="000000"/>
                <w:kern w:val="0"/>
                <w:sz w:val="24"/>
                <w:lang w:eastAsia="zh-CN" w:bidi="ar-SA"/>
              </w:rPr>
              <w:tab/>
            </w:r>
          </w:p>
        </w:tc>
      </w:tr>
      <w:tr>
        <w:trPr>
          <w:trHeight w:val="599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项目总投资额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righ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万元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申请财政资金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righ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万元</w:t>
            </w:r>
          </w:p>
        </w:tc>
      </w:tr>
      <w:tr>
        <w:trPr>
          <w:trHeight w:val="599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项目所在地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项目责任人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联系电话　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</w:tr>
      <w:tr>
        <w:trPr>
          <w:trHeight w:val="599"/>
        </w:trPr>
        <w:tc>
          <w:tcPr>
            <w:tcW w:w="942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申报项目已获得财政资金补助情况</w:t>
            </w:r>
          </w:p>
        </w:tc>
      </w:tr>
      <w:tr>
        <w:trPr>
          <w:trHeight w:val="8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序号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年度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补助金额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拨付补助资金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业务部门名称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拨付补助资金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财政部门名称</w:t>
            </w:r>
          </w:p>
        </w:tc>
      </w:tr>
      <w:tr>
        <w:trPr>
          <w:trHeight w:val="599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1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eastAsia="zh-CN" w:bidi="ar-SA"/>
              </w:rPr>
              <w:t>20</w:t>
            </w:r>
            <w:r>
              <w:rPr>
                <w:rFonts w:eastAsia="方正仿宋_GBK" w:cs="Times New Roman"/>
                <w:color w:val="000000"/>
                <w:kern w:val="0"/>
                <w:sz w:val="24"/>
                <w:lang w:val="en-US" w:eastAsia="zh-CN" w:bidi="ar-SA"/>
              </w:rPr>
              <w:t>18</w:t>
            </w: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年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</w:tr>
      <w:tr>
        <w:trPr>
          <w:trHeight w:val="599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2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201</w:t>
            </w:r>
            <w:r>
              <w:rPr>
                <w:rFonts w:eastAsia="方正仿宋_GBK" w:cs="Times New Roman"/>
                <w:color w:val="000000"/>
                <w:kern w:val="0"/>
                <w:sz w:val="24"/>
                <w:lang w:val="en-US" w:eastAsia="zh-CN" w:bidi="ar-SA"/>
              </w:rPr>
              <w:t>9</w:t>
            </w: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年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</w:tr>
      <w:tr>
        <w:trPr>
          <w:trHeight w:val="599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3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20</w:t>
            </w:r>
            <w:r>
              <w:rPr>
                <w:rFonts w:eastAsia="方正仿宋_GBK" w:cs="Times New Roman"/>
                <w:color w:val="000000"/>
                <w:kern w:val="0"/>
                <w:sz w:val="24"/>
                <w:lang w:val="en-US" w:eastAsia="zh-CN" w:bidi="ar-SA"/>
              </w:rPr>
              <w:t>20</w:t>
            </w: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年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</w:tr>
      <w:tr>
        <w:trPr>
          <w:trHeight w:val="405"/>
        </w:trPr>
        <w:tc>
          <w:tcPr>
            <w:tcW w:w="942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 xml:space="preserve">项目申报单位承诺:                                                        </w:t>
            </w:r>
          </w:p>
        </w:tc>
      </w:tr>
      <w:tr>
        <w:trPr>
          <w:trHeight w:val="394"/>
        </w:trPr>
        <w:tc>
          <w:tcPr>
            <w:tcW w:w="94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 xml:space="preserve">   1.本单位近三年信用状况良好，无严重失信行为。</w:t>
            </w:r>
          </w:p>
        </w:tc>
      </w:tr>
      <w:tr>
        <w:trPr>
          <w:trHeight w:val="394"/>
        </w:trPr>
        <w:tc>
          <w:tcPr>
            <w:tcW w:w="94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 xml:space="preserve">   2.申报的所有材料均依据相关项目申报要求,据实提供。</w:t>
            </w:r>
          </w:p>
        </w:tc>
      </w:tr>
      <w:tr>
        <w:trPr>
          <w:trHeight w:val="394"/>
        </w:trPr>
        <w:tc>
          <w:tcPr>
            <w:tcW w:w="94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 xml:space="preserve">   3.专项资金获批后将按规定使用。</w:t>
            </w:r>
          </w:p>
        </w:tc>
      </w:tr>
      <w:tr>
        <w:trPr>
          <w:trHeight w:val="400"/>
        </w:trPr>
        <w:tc>
          <w:tcPr>
            <w:tcW w:w="94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600" w:right="0" w:hangingChars="250" w:hanging="60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 xml:space="preserve">   4.如违背以上承诺，愿意承担相关责任，并在规定时限内退回补助资金。        </w:t>
            </w:r>
          </w:p>
        </w:tc>
      </w:tr>
      <w:tr>
        <w:trPr>
          <w:trHeight w:val="394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35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项目申报责任人（签名）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</w:tr>
      <w:tr>
        <w:trPr>
          <w:trHeight w:val="395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35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 xml:space="preserve">单位负责人（签名）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（公章）</w:t>
            </w:r>
          </w:p>
        </w:tc>
      </w:tr>
      <w:tr>
        <w:trPr>
          <w:trHeight w:val="439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日期：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left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eastAsia="方正仿宋_GBK" w:cs="Times New Roman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20" w:lineRule="exact"/>
        <w:ind w:left="0" w:firstLineChars="200" w:firstLine="640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20" w:lineRule="exact"/>
        <w:ind w:left="0" w:firstLineChars="200" w:firstLine="640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20" w:lineRule="exact"/>
        <w:ind w:left="0" w:firstLineChars="200" w:firstLine="640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 w:hint="eastAsia"/>
          <w:sz w:val="32"/>
          <w:szCs w:val="32"/>
        </w:rPr>
      </w:pPr>
    </w:p>
    <w:sectPr>
      <w:footerReference w:type="default" r:id="rId5"/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altName w:val="微软雅黑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rPr>
        <w:rFonts w:ascii="Times New Roman" w:hAnsi="Times New Roman"/>
        <w:sz w:val="28"/>
        <w:szCs w:val="28"/>
      </w:rPr>
    </w:pPr>
    <w:r>
      <w:rPr>
        <w:rStyle w:val="18"/>
        <w:rFonts w:ascii="Times New Roman" w:hAnsi="Times New Roman"/>
        <w:sz w:val="28"/>
        <w:szCs w:val="28"/>
      </w:rPr>
      <w:fldChar w:fldCharType="begin"/>
    </w:r>
    <w:r>
      <w:rPr>
        <w:rStyle w:val="18"/>
        <w:rFonts w:ascii="Times New Roman" w:hAnsi="Times New Roman"/>
        <w:sz w:val="28"/>
        <w:szCs w:val="28"/>
      </w:rPr>
      <w:instrText>Page</w:instrText>
    </w:r>
    <w:r>
      <w:rPr>
        <w:rStyle w:val="18"/>
        <w:rFonts w:ascii="Times New Roman" w:hAnsi="Times New Roman"/>
        <w:sz w:val="28"/>
        <w:szCs w:val="28"/>
      </w:rPr>
      <w:fldChar w:fldCharType="separate"/>
    </w:r>
    <w:r>
      <w:rPr>
        <w:rStyle w:val="18"/>
        <w:rFonts w:ascii="Times New Roman" w:hAnsi="Times New Roman"/>
        <w:sz w:val="28"/>
        <w:szCs w:val="28"/>
      </w:rPr>
      <w:t>- 1 -</w:t>
    </w:r>
    <w:r>
      <w:rPr>
        <w:rStyle w:val="18"/>
        <w:rFonts w:ascii="Times New Roman" w:hAnsi="Times New Roman"/>
        <w:sz w:val="28"/>
        <w:szCs w:val="28"/>
      </w:rPr>
      <w:fldChar w:fldCharType="end"/>
    </w:r>
  </w:p>
  <w:p>
    <w:pPr>
      <w:pStyle w:val="16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- 1 -</w:t>
    </w:r>
    <w:r>
      <w:rPr>
        <w:rStyle w:val="18"/>
      </w:rPr>
      <w:fldChar w:fldCharType="end"/>
    </w:r>
  </w:p>
  <w:p>
    <w:pPr>
      <w:pStyle w:val="16"/>
      <w:tabs>
        <w:tab w:val="center" w:pos="4153"/>
        <w:tab w:val="right" w:pos="8306"/>
      </w:tabs>
      <w:ind w:right="360"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199" cy="235727"/>
              <wp:effectExtent l="0" t="0" r="0" b="0"/>
              <wp:wrapNone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11199" cy="23572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 w:bidi="ar-SA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 w:bidi="ar-SA"/>
                            </w:rPr>
                            <w:t>7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yle="position:absolute;margin-left:0.0pt;margin-top:0.0pt;width:55.999985pt;height:18.56121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ascii="宋体" w:eastAsia="宋体" w:cs="宋体" w:hint="eastAsia"/>
                        <w:sz w:val="28"/>
                        <w:szCs w:val="28"/>
                        <w:lang w:eastAsia="zh-CN" w:bidi="ar-SA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 w:bidi="ar-SA"/>
                      </w:rPr>
                      <w:t>—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 w:bidi="ar-SA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 w:bidi="ar-SA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 w:bidi="ar-SA"/>
                      </w:rPr>
                      <w:t>7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 w:bidi="ar-SA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pBdr>
        <w:bottom w:val="none" w:sz="0" w:space="0" w:color="auto"/>
      </w:pBdr>
      <w:tabs>
        <w:tab w:val="center" w:pos="4153"/>
        <w:tab w:val="left" w:pos="5254"/>
        <w:tab w:val="right" w:pos="8306"/>
      </w:tabs>
      <w:jc w:val="left"/>
      <w:rPr>
        <w:rFonts w:hint="eastAsia"/>
        <w:lang w:eastAsia="zh-CN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>
    <w:docVars w:name="commondata" w:val="eyJoZGlkIjoiZGFiZDU5NmIwY2Q3Nzk3NzU2MDg5NTdmMmU1M2I1MT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pPr>
      <w:widowControl w:val="0"/>
      <w:ind w:leftChars="100" w:left="100" w:rightChars="100" w:right="1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6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cs="Times New Roman"/>
      <w:kern w:val="2"/>
      <w:sz w:val="18"/>
      <w:szCs w:val="18"/>
      <w:lang w:val="en-US" w:eastAsia="zh-CN" w:bidi="ar-SA"/>
    </w:rPr>
  </w:style>
  <w:style w:type="paragraph" w:styleId="17">
    <w:name w:val="header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18">
    <w:name w:val="page number"/>
    <w:basedOn w:val="10"/>
  </w:style>
  <w:style w:type="paragraph" w:customStyle="1" w:styleId="19">
    <w:name w:val="Default"/>
    <w:next w:val="17"/>
    <w:pPr>
      <w:widowControl w:val="0"/>
      <w:autoSpaceDE w:val="0"/>
      <w:autoSpaceDN w:val="0"/>
      <w:adjustRightInd w:val="0"/>
    </w:pPr>
    <w:rPr>
      <w:rFonts w:ascii="Times New Roman" w:eastAsia="宋体" w:cs="Times New Roman" w:hAnsi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513</TotalTime>
  <Application>Yozo_Office</Application>
  <Pages>12</Pages>
  <Words>4347</Words>
  <Characters>4529</Characters>
  <Lines>410</Lines>
  <Paragraphs>191</Paragraphs>
  <CharactersWithSpaces>4899</CharactersWithSpaces>
  <Company>反对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而非如果方便</dc:creator>
  <cp:lastModifiedBy>Users</cp:lastModifiedBy>
  <cp:revision>1</cp:revision>
  <cp:lastPrinted>2021-09-28T08:35:00Z</cp:lastPrinted>
  <dcterms:created xsi:type="dcterms:W3CDTF">2021-09-27T07:33:00Z</dcterms:created>
  <dcterms:modified xsi:type="dcterms:W3CDTF">2024-01-25T08:41:22Z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83E142FD89C045CDB0D99FC7C15EFB2E_12</vt:lpwstr>
  </property>
</Properties>
</file>