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ascii="方正小标宋_GBK" w:eastAsia="方正小标宋_GBK"/>
          <w:b w:val="0"/>
          <w:bCs w:val="0"/>
          <w:i w:val="0"/>
          <w:iCs w:val="0"/>
          <w:caps w:val="0"/>
          <w:smallCaps w:val="0"/>
          <w:color w:val="222222"/>
          <w:spacing w:val="0"/>
          <w:sz w:val="44"/>
          <w:szCs w:val="44"/>
          <w:shd w:val="clear" w:color="auto" w:fill="FFFFFF"/>
        </w:rPr>
      </w:pPr>
      <w:r>
        <w:rPr>
          <w:rFonts w:ascii="方正小标宋_GBK" w:eastAsia="方正小标宋_GBK" w:hint="eastAsia"/>
          <w:b w:val="0"/>
          <w:bCs w:val="0"/>
          <w:i w:val="0"/>
          <w:iCs w:val="0"/>
          <w:caps w:val="0"/>
          <w:smallCaps w:val="0"/>
          <w:color w:val="222222"/>
          <w:spacing w:val="0"/>
          <w:sz w:val="44"/>
          <w:szCs w:val="44"/>
          <w:shd w:val="clear" w:color="auto" w:fill="FFFFFF"/>
        </w:rPr>
        <w:t>重庆市江津区商务委员会</w:t>
      </w:r>
    </w:p>
    <w:p>
      <w:pPr>
        <w:spacing w:line="560" w:lineRule="exact"/>
        <w:jc w:val="center"/>
        <w:rPr>
          <w:rFonts w:ascii="方正小标宋_GBK" w:eastAsia="方正小标宋_GBK" w:hint="eastAsia"/>
          <w:sz w:val="44"/>
          <w:szCs w:val="44"/>
        </w:rPr>
      </w:pPr>
      <w:r>
        <w:rPr>
          <w:rFonts w:ascii="方正小标宋_GBK" w:eastAsia="方正小标宋_GBK" w:hint="eastAsia"/>
          <w:b w:val="0"/>
          <w:bCs w:val="0"/>
          <w:i w:val="0"/>
          <w:iCs w:val="0"/>
          <w:caps w:val="0"/>
          <w:smallCaps w:val="0"/>
          <w:color w:val="222222"/>
          <w:spacing w:val="0"/>
          <w:sz w:val="44"/>
          <w:szCs w:val="44"/>
          <w:shd w:val="clear" w:color="auto" w:fill="FFFFFF"/>
        </w:rPr>
        <w:t>关于《</w:t>
      </w:r>
      <w:r>
        <w:rPr>
          <w:rFonts w:ascii="方正小标宋_GBK" w:eastAsia="方正小标宋_GBK"/>
          <w:b w:val="0"/>
          <w:bCs w:val="0"/>
          <w:i w:val="0"/>
          <w:iCs w:val="0"/>
          <w:caps w:val="0"/>
          <w:smallCaps w:val="0"/>
          <w:color w:val="222222"/>
          <w:spacing w:val="0"/>
          <w:sz w:val="44"/>
          <w:szCs w:val="44"/>
          <w:shd w:val="clear" w:color="auto" w:fill="FFFFFF"/>
        </w:rPr>
        <w:t>江津区助推重庆市培育建设国际消费中心城市工作方案</w:t>
      </w:r>
      <w:r>
        <w:rPr>
          <w:rFonts w:ascii="方正小标宋_GBK" w:eastAsia="方正小标宋_GBK" w:hint="eastAsia"/>
          <w:b w:val="0"/>
          <w:bCs w:val="0"/>
          <w:i w:val="0"/>
          <w:iCs w:val="0"/>
          <w:caps w:val="0"/>
          <w:smallCaps w:val="0"/>
          <w:color w:val="222222"/>
          <w:spacing w:val="0"/>
          <w:sz w:val="44"/>
          <w:szCs w:val="44"/>
          <w:shd w:val="clear" w:color="auto" w:fill="FFFFFF"/>
        </w:rPr>
        <w:t>》公开征求意见的公告</w:t>
      </w:r>
    </w:p>
    <w:p>
      <w:pPr>
        <w:pStyle w:val="15"/>
        <w:pBdr>
          <w:top w:val="none" w:sz="0" w:space="0" w:color="auto"/>
          <w:left w:val="none" w:sz="0" w:space="0" w:color="auto"/>
          <w:bottom w:val="none" w:sz="0" w:space="0" w:color="auto"/>
          <w:right w:val="none" w:sz="0" w:space="0" w:color="auto"/>
        </w:pBdr>
        <w:shd w:val="clear" w:color="auto" w:fill="FFFFFF"/>
        <w:spacing w:before="0" w:beforeAutospacing="0" w:after="179" w:afterAutospacing="0" w:line="560" w:lineRule="exact"/>
        <w:ind w:left="0" w:right="0" w:firstLine="0"/>
        <w:rPr>
          <w:rFonts w:ascii="宋体" w:eastAsia="宋体"/>
          <w:b w:val="0"/>
          <w:bCs w:val="0"/>
          <w:i w:val="0"/>
          <w:iCs w:val="0"/>
          <w:caps w:val="0"/>
          <w:smallCaps w:val="0"/>
          <w:vanish w:val="0"/>
          <w:color w:val="333333"/>
          <w:spacing w:val="0"/>
          <w:sz w:val="24"/>
          <w:szCs w:val="24"/>
        </w:rPr>
      </w:pPr>
      <w:r>
        <w:rPr>
          <w:rFonts w:ascii="宋体" w:eastAsia="宋体" w:hint="eastAsia"/>
          <w:b w:val="0"/>
          <w:bCs w:val="0"/>
          <w:i w:val="0"/>
          <w:iCs w:val="0"/>
          <w:caps w:val="0"/>
          <w:smallCaps w:val="0"/>
          <w:vanish w:val="0"/>
          <w:color w:val="333333"/>
          <w:spacing w:val="0"/>
          <w:sz w:val="24"/>
          <w:szCs w:val="24"/>
        </w:rPr>
        <w:t> </w:t>
      </w:r>
      <w:r>
        <w:rPr>
          <w:rFonts w:ascii="宋体" w:eastAsia="宋体"/>
          <w:b w:val="0"/>
          <w:bCs w:val="0"/>
          <w:i w:val="0"/>
          <w:iCs w:val="0"/>
          <w:caps w:val="0"/>
          <w:smallCaps w:val="0"/>
          <w:vanish w:val="0"/>
          <w:color w:val="333333"/>
          <w:spacing w:val="0"/>
          <w:sz w:val="24"/>
          <w:szCs w:val="24"/>
        </w:rPr>
        <w:t xml:space="preserve">    </w:t>
      </w:r>
    </w:p>
    <w:p>
      <w:pPr>
        <w:pStyle w:val="15"/>
        <w:pBdr>
          <w:top w:val="none" w:sz="0" w:space="0" w:color="auto"/>
          <w:left w:val="none" w:sz="0" w:space="0" w:color="auto"/>
          <w:bottom w:val="none" w:sz="0" w:space="0" w:color="auto"/>
          <w:right w:val="none" w:sz="0" w:space="0" w:color="auto"/>
        </w:pBdr>
        <w:shd w:val="clear" w:color="auto" w:fill="FFFFFF"/>
        <w:spacing w:before="0" w:beforeAutospacing="0" w:after="179" w:afterAutospacing="0" w:line="560" w:lineRule="exact"/>
        <w:ind w:left="0" w:right="0" w:firstLineChars="200" w:firstLine="640"/>
        <w:rPr>
          <w:rFonts w:ascii="宋体" w:eastAsia="宋体" w:hint="eastAsia"/>
          <w:b w:val="0"/>
          <w:bCs w:val="0"/>
          <w:i w:val="0"/>
          <w:iCs w:val="0"/>
          <w:caps w:val="0"/>
          <w:smallCaps w:val="0"/>
          <w:vanish w:val="0"/>
          <w:color w:val="333333"/>
          <w:spacing w:val="0"/>
          <w:sz w:val="24"/>
          <w:szCs w:val="24"/>
        </w:rPr>
      </w:pP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根据</w:t>
      </w:r>
      <w:r>
        <w:rPr>
          <w:rFonts w:ascii="方正仿宋_GBK" w:eastAsia="方正仿宋_GBK"/>
          <w:b w:val="0"/>
          <w:bCs w:val="0"/>
          <w:i w:val="0"/>
          <w:iCs w:val="0"/>
          <w:caps w:val="0"/>
          <w:smallCaps w:val="0"/>
          <w:vanish w:val="0"/>
          <w:color w:val="333333"/>
          <w:spacing w:val="0"/>
          <w:sz w:val="32"/>
          <w:szCs w:val="32"/>
          <w:bdr w:val="none" w:sz="0" w:space="0" w:color="auto"/>
          <w:shd w:val="clear" w:color="auto" w:fill="FFFFFF"/>
        </w:rPr>
        <w:t>《重庆市人民政府关于印发重庆市培育建设国际消费中心城市实施方案的通知》（渝府发〔2021〕33号）</w:t>
      </w: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要求</w:t>
      </w:r>
      <w:r>
        <w:rPr>
          <w:rFonts w:ascii="方正仿宋_GBK" w:eastAsia="方正仿宋_GBK"/>
          <w:b w:val="0"/>
          <w:bCs w:val="0"/>
          <w:i w:val="0"/>
          <w:iCs w:val="0"/>
          <w:caps w:val="0"/>
          <w:smallCaps w:val="0"/>
          <w:vanish w:val="0"/>
          <w:color w:val="333333"/>
          <w:spacing w:val="0"/>
          <w:sz w:val="32"/>
          <w:szCs w:val="32"/>
          <w:bdr w:val="none" w:sz="0" w:space="0" w:color="auto"/>
          <w:shd w:val="clear" w:color="auto" w:fill="FFFFFF"/>
        </w:rPr>
        <w:t>和区政府工作安排</w:t>
      </w: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，区商务委牵头</w:t>
      </w:r>
      <w:r>
        <w:rPr>
          <w:rFonts w:ascii="方正仿宋_GBK" w:eastAsia="方正仿宋_GBK"/>
          <w:b w:val="0"/>
          <w:bCs w:val="0"/>
          <w:i w:val="0"/>
          <w:iCs w:val="0"/>
          <w:caps w:val="0"/>
          <w:smallCaps w:val="0"/>
          <w:vanish w:val="0"/>
          <w:color w:val="333333"/>
          <w:spacing w:val="0"/>
          <w:sz w:val="32"/>
          <w:szCs w:val="32"/>
          <w:bdr w:val="none" w:sz="0" w:space="0" w:color="auto"/>
          <w:shd w:val="clear" w:color="auto" w:fill="FFFFFF"/>
        </w:rPr>
        <w:t>拟订</w:t>
      </w: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了《</w:t>
      </w:r>
      <w:r>
        <w:rPr>
          <w:rFonts w:ascii="方正仿宋_GBK" w:eastAsia="方正仿宋_GBK"/>
          <w:b w:val="0"/>
          <w:bCs w:val="0"/>
          <w:i w:val="0"/>
          <w:iCs w:val="0"/>
          <w:caps w:val="0"/>
          <w:smallCaps w:val="0"/>
          <w:vanish w:val="0"/>
          <w:color w:val="333333"/>
          <w:spacing w:val="0"/>
          <w:sz w:val="32"/>
          <w:szCs w:val="32"/>
          <w:bdr w:val="none" w:sz="0" w:space="0" w:color="auto"/>
          <w:shd w:val="clear" w:color="auto" w:fill="FFFFFF"/>
        </w:rPr>
        <w:t>江津区助推重庆市培育建设国际消费中心城市工作方案</w:t>
      </w: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（征求意见稿）》，现面向社会公开征求意见，请书面将建议意见反馈至区商务委规划发展科。</w:t>
      </w:r>
    </w:p>
    <w:p>
      <w:pPr>
        <w:pStyle w:val="15"/>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33"/>
        <w:jc w:val="left"/>
        <w:rPr>
          <w:rFonts w:ascii="宋体" w:eastAsia="宋体" w:hint="eastAsia"/>
          <w:b w:val="0"/>
          <w:bCs w:val="0"/>
          <w:i w:val="0"/>
          <w:iCs w:val="0"/>
          <w:caps w:val="0"/>
          <w:smallCaps w:val="0"/>
          <w:vanish w:val="0"/>
          <w:color w:val="333333"/>
          <w:spacing w:val="0"/>
          <w:sz w:val="24"/>
          <w:szCs w:val="24"/>
        </w:rPr>
      </w:pPr>
      <w:r>
        <w:rPr>
          <w:rFonts w:ascii="方正仿宋_GBK" w:eastAsia="方正仿宋_GBK" w:hint="eastAsia"/>
          <w:b w:val="0"/>
          <w:bCs w:val="0"/>
          <w:i w:val="0"/>
          <w:iCs w:val="0"/>
          <w:caps w:val="0"/>
          <w:smallCaps w:val="0"/>
          <w:vanish w:val="0"/>
          <w:color w:val="333333"/>
          <w:spacing w:val="0"/>
          <w:sz w:val="32"/>
          <w:szCs w:val="32"/>
          <w:bdr w:val="none" w:sz="0" w:space="0" w:color="auto"/>
        </w:rPr>
        <w:t>征求时间：2021年</w:t>
      </w:r>
      <w:r>
        <w:rPr>
          <w:rFonts w:ascii="方正仿宋_GBK" w:eastAsia="方正仿宋_GBK"/>
          <w:b w:val="0"/>
          <w:bCs w:val="0"/>
          <w:i w:val="0"/>
          <w:iCs w:val="0"/>
          <w:caps w:val="0"/>
          <w:smallCaps w:val="0"/>
          <w:vanish w:val="0"/>
          <w:color w:val="333333"/>
          <w:spacing w:val="0"/>
          <w:sz w:val="32"/>
          <w:szCs w:val="32"/>
          <w:bdr w:val="none" w:sz="0" w:space="0" w:color="auto"/>
        </w:rPr>
        <w:t>12</w:t>
      </w:r>
      <w:r>
        <w:rPr>
          <w:rFonts w:ascii="方正仿宋_GBK" w:eastAsia="方正仿宋_GBK" w:hint="eastAsia"/>
          <w:b w:val="0"/>
          <w:bCs w:val="0"/>
          <w:i w:val="0"/>
          <w:iCs w:val="0"/>
          <w:caps w:val="0"/>
          <w:smallCaps w:val="0"/>
          <w:vanish w:val="0"/>
          <w:color w:val="333333"/>
          <w:spacing w:val="0"/>
          <w:sz w:val="32"/>
          <w:szCs w:val="32"/>
          <w:bdr w:val="none" w:sz="0" w:space="0" w:color="auto"/>
        </w:rPr>
        <w:t>月</w:t>
      </w:r>
      <w:r>
        <w:rPr>
          <w:rFonts w:ascii="方正仿宋_GBK" w:eastAsia="方正仿宋_GBK"/>
          <w:b w:val="0"/>
          <w:bCs w:val="0"/>
          <w:i w:val="0"/>
          <w:iCs w:val="0"/>
          <w:caps w:val="0"/>
          <w:smallCaps w:val="0"/>
          <w:vanish w:val="0"/>
          <w:color w:val="333333"/>
          <w:spacing w:val="0"/>
          <w:sz w:val="32"/>
          <w:szCs w:val="32"/>
          <w:bdr w:val="none" w:sz="0" w:space="0" w:color="auto"/>
        </w:rPr>
        <w:t>22</w:t>
      </w:r>
      <w:r>
        <w:rPr>
          <w:rFonts w:ascii="方正仿宋_GBK" w:eastAsia="方正仿宋_GBK" w:hint="eastAsia"/>
          <w:b w:val="0"/>
          <w:bCs w:val="0"/>
          <w:i w:val="0"/>
          <w:iCs w:val="0"/>
          <w:caps w:val="0"/>
          <w:smallCaps w:val="0"/>
          <w:vanish w:val="0"/>
          <w:color w:val="333333"/>
          <w:spacing w:val="0"/>
          <w:sz w:val="32"/>
          <w:szCs w:val="32"/>
          <w:bdr w:val="none" w:sz="0" w:space="0" w:color="auto"/>
        </w:rPr>
        <w:t>日至2021年</w:t>
      </w:r>
      <w:r>
        <w:rPr>
          <w:rFonts w:ascii="方正仿宋_GBK" w:eastAsia="方正仿宋_GBK"/>
          <w:b w:val="0"/>
          <w:bCs w:val="0"/>
          <w:i w:val="0"/>
          <w:iCs w:val="0"/>
          <w:caps w:val="0"/>
          <w:smallCaps w:val="0"/>
          <w:vanish w:val="0"/>
          <w:color w:val="333333"/>
          <w:spacing w:val="0"/>
          <w:sz w:val="32"/>
          <w:szCs w:val="32"/>
          <w:bdr w:val="none" w:sz="0" w:space="0" w:color="auto"/>
        </w:rPr>
        <w:t>12</w:t>
      </w:r>
      <w:r>
        <w:rPr>
          <w:rFonts w:ascii="方正仿宋_GBK" w:eastAsia="方正仿宋_GBK" w:hint="eastAsia"/>
          <w:b w:val="0"/>
          <w:bCs w:val="0"/>
          <w:i w:val="0"/>
          <w:iCs w:val="0"/>
          <w:caps w:val="0"/>
          <w:smallCaps w:val="0"/>
          <w:vanish w:val="0"/>
          <w:color w:val="333333"/>
          <w:spacing w:val="0"/>
          <w:sz w:val="32"/>
          <w:szCs w:val="32"/>
          <w:bdr w:val="none" w:sz="0" w:space="0" w:color="auto"/>
        </w:rPr>
        <w:t>月</w:t>
      </w:r>
      <w:r>
        <w:rPr>
          <w:rFonts w:ascii="方正仿宋_GBK" w:eastAsia="方正仿宋_GBK"/>
          <w:b w:val="0"/>
          <w:bCs w:val="0"/>
          <w:i w:val="0"/>
          <w:iCs w:val="0"/>
          <w:caps w:val="0"/>
          <w:smallCaps w:val="0"/>
          <w:vanish w:val="0"/>
          <w:color w:val="333333"/>
          <w:spacing w:val="0"/>
          <w:sz w:val="32"/>
          <w:szCs w:val="32"/>
          <w:bdr w:val="none" w:sz="0" w:space="0" w:color="auto"/>
        </w:rPr>
        <w:t>31</w:t>
      </w:r>
      <w:r>
        <w:rPr>
          <w:rFonts w:ascii="方正仿宋_GBK" w:eastAsia="方正仿宋_GBK" w:hint="eastAsia"/>
          <w:b w:val="0"/>
          <w:bCs w:val="0"/>
          <w:i w:val="0"/>
          <w:iCs w:val="0"/>
          <w:caps w:val="0"/>
          <w:smallCaps w:val="0"/>
          <w:vanish w:val="0"/>
          <w:color w:val="333333"/>
          <w:spacing w:val="0"/>
          <w:sz w:val="32"/>
          <w:szCs w:val="32"/>
          <w:bdr w:val="none" w:sz="0" w:space="0" w:color="auto"/>
        </w:rPr>
        <w:t>日</w:t>
      </w:r>
    </w:p>
    <w:p>
      <w:pPr>
        <w:pStyle w:val="15"/>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33"/>
        <w:jc w:val="left"/>
        <w:rPr>
          <w:rFonts w:ascii="宋体" w:eastAsia="宋体" w:hint="eastAsia"/>
          <w:b w:val="0"/>
          <w:bCs w:val="0"/>
          <w:i w:val="0"/>
          <w:iCs w:val="0"/>
          <w:caps w:val="0"/>
          <w:smallCaps w:val="0"/>
          <w:vanish w:val="0"/>
          <w:color w:val="333333"/>
          <w:spacing w:val="0"/>
          <w:sz w:val="24"/>
          <w:szCs w:val="24"/>
        </w:rPr>
      </w:pPr>
      <w:r>
        <w:rPr>
          <w:rFonts w:ascii="方正仿宋_GBK" w:eastAsia="方正仿宋_GBK" w:hint="eastAsia"/>
          <w:b w:val="0"/>
          <w:bCs w:val="0"/>
          <w:i w:val="0"/>
          <w:iCs w:val="0"/>
          <w:caps w:val="0"/>
          <w:smallCaps w:val="0"/>
          <w:vanish w:val="0"/>
          <w:color w:val="333333"/>
          <w:spacing w:val="0"/>
          <w:sz w:val="32"/>
          <w:szCs w:val="32"/>
          <w:bdr w:val="none" w:sz="0" w:space="0" w:color="auto"/>
        </w:rPr>
        <w:t>联系地址：江津区商务委员会规划发展科</w:t>
      </w:r>
    </w:p>
    <w:p>
      <w:pPr>
        <w:pStyle w:val="15"/>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33"/>
        <w:jc w:val="left"/>
        <w:rPr>
          <w:rFonts w:ascii="宋体" w:eastAsia="宋体" w:hint="eastAsia"/>
          <w:b w:val="0"/>
          <w:bCs w:val="0"/>
          <w:i w:val="0"/>
          <w:iCs w:val="0"/>
          <w:caps w:val="0"/>
          <w:smallCaps w:val="0"/>
          <w:vanish w:val="0"/>
          <w:color w:val="333333"/>
          <w:spacing w:val="0"/>
          <w:sz w:val="24"/>
          <w:szCs w:val="24"/>
        </w:rPr>
      </w:pPr>
      <w:r>
        <w:rPr>
          <w:rFonts w:ascii="方正仿宋_GBK" w:eastAsia="方正仿宋_GBK" w:hint="eastAsia"/>
          <w:b w:val="0"/>
          <w:bCs w:val="0"/>
          <w:i w:val="0"/>
          <w:iCs w:val="0"/>
          <w:caps w:val="0"/>
          <w:smallCaps w:val="0"/>
          <w:vanish w:val="0"/>
          <w:color w:val="333333"/>
          <w:spacing w:val="0"/>
          <w:sz w:val="32"/>
          <w:szCs w:val="32"/>
          <w:bdr w:val="none" w:sz="0" w:space="0" w:color="auto"/>
        </w:rPr>
        <w:t>联系电话：023-81220466</w:t>
      </w:r>
      <w:bookmarkStart w:id="0" w:name="_GoBack"/>
      <w:bookmarkEnd w:id="0"/>
    </w:p>
    <w:p>
      <w:pPr>
        <w:pStyle w:val="15"/>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33"/>
        <w:jc w:val="left"/>
        <w:rPr>
          <w:rFonts w:ascii="宋体" w:eastAsia="宋体" w:hint="eastAsia"/>
          <w:b w:val="0"/>
          <w:bCs w:val="0"/>
          <w:i w:val="0"/>
          <w:iCs w:val="0"/>
          <w:caps w:val="0"/>
          <w:smallCaps w:val="0"/>
          <w:vanish w:val="0"/>
          <w:color w:val="333333"/>
          <w:spacing w:val="0"/>
          <w:sz w:val="24"/>
          <w:szCs w:val="24"/>
        </w:rPr>
      </w:pPr>
      <w:r>
        <w:rPr>
          <w:rFonts w:ascii="方正仿宋_GBK" w:eastAsia="方正仿宋_GBK" w:hint="eastAsia"/>
          <w:b w:val="0"/>
          <w:bCs w:val="0"/>
          <w:i w:val="0"/>
          <w:iCs w:val="0"/>
          <w:caps w:val="0"/>
          <w:smallCaps w:val="0"/>
          <w:vanish w:val="0"/>
          <w:color w:val="333333"/>
          <w:spacing w:val="0"/>
          <w:sz w:val="32"/>
          <w:szCs w:val="32"/>
          <w:bdr w:val="none" w:sz="0" w:space="0" w:color="auto"/>
        </w:rPr>
        <w:t>传真：023-81220484</w:t>
      </w:r>
    </w:p>
    <w:p>
      <w:pPr>
        <w:pStyle w:val="15"/>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33"/>
        <w:jc w:val="left"/>
        <w:rPr>
          <w:rFonts w:ascii="宋体" w:eastAsia="宋体" w:hint="eastAsia"/>
          <w:b w:val="0"/>
          <w:bCs w:val="0"/>
          <w:i w:val="0"/>
          <w:iCs w:val="0"/>
          <w:caps w:val="0"/>
          <w:smallCaps w:val="0"/>
          <w:vanish w:val="0"/>
          <w:color w:val="333333"/>
          <w:spacing w:val="0"/>
          <w:sz w:val="24"/>
          <w:szCs w:val="24"/>
        </w:rPr>
      </w:pPr>
      <w:r>
        <w:rPr>
          <w:rFonts w:ascii="宋体" w:eastAsia="宋体" w:hint="eastAsia"/>
          <w:b w:val="0"/>
          <w:bCs w:val="0"/>
          <w:i w:val="0"/>
          <w:iCs w:val="0"/>
          <w:caps w:val="0"/>
          <w:smallCaps w:val="0"/>
          <w:vanish w:val="0"/>
          <w:color w:val="333333"/>
          <w:spacing w:val="0"/>
          <w:sz w:val="24"/>
          <w:szCs w:val="24"/>
        </w:rPr>
        <w:t> </w:t>
      </w:r>
      <w:r>
        <w:rPr>
          <w:rFonts w:ascii="方正仿宋_GBK" w:eastAsia="方正仿宋_GBK" w:hint="eastAsia"/>
          <w:b w:val="0"/>
          <w:bCs w:val="0"/>
          <w:i w:val="0"/>
          <w:iCs w:val="0"/>
          <w:caps w:val="0"/>
          <w:smallCaps w:val="0"/>
          <w:vanish w:val="0"/>
          <w:color w:val="333333"/>
          <w:spacing w:val="0"/>
          <w:sz w:val="32"/>
          <w:szCs w:val="32"/>
          <w:bdr w:val="none" w:sz="0" w:space="0" w:color="auto"/>
        </w:rPr>
        <w:t>感谢您的支持与参与！</w:t>
      </w:r>
    </w:p>
    <w:p>
      <w:pPr>
        <w:spacing w:line="560" w:lineRule="exact"/>
      </w:pPr>
    </w:p>
    <w:p>
      <w:pPr>
        <w:spacing w:line="560" w:lineRule="exact"/>
        <w:ind w:firstLineChars="200" w:firstLine="640"/>
      </w:pPr>
      <w:r>
        <w:rPr>
          <w:rFonts w:ascii="方正仿宋_GBK" w:eastAsia="方正仿宋_GBK" w:hint="eastAsia"/>
          <w:b w:val="0"/>
          <w:bCs w:val="0"/>
          <w:i w:val="0"/>
          <w:iCs w:val="0"/>
          <w:caps w:val="0"/>
          <w:smallCaps w:val="0"/>
          <w:color w:val="333333"/>
          <w:spacing w:val="0"/>
          <w:sz w:val="32"/>
          <w:szCs w:val="32"/>
          <w:shd w:val="clear" w:color="auto" w:fill="FFFFFF"/>
        </w:rPr>
        <w:t>附件：</w:t>
      </w: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w:t>
      </w:r>
      <w:r>
        <w:rPr>
          <w:rFonts w:ascii="方正仿宋_GBK" w:eastAsia="方正仿宋_GBK"/>
          <w:b w:val="0"/>
          <w:bCs w:val="0"/>
          <w:i w:val="0"/>
          <w:iCs w:val="0"/>
          <w:caps w:val="0"/>
          <w:smallCaps w:val="0"/>
          <w:vanish w:val="0"/>
          <w:color w:val="333333"/>
          <w:spacing w:val="0"/>
          <w:sz w:val="32"/>
          <w:szCs w:val="32"/>
          <w:bdr w:val="none" w:sz="0" w:space="0" w:color="auto"/>
          <w:shd w:val="clear" w:color="auto" w:fill="FFFFFF"/>
        </w:rPr>
        <w:t>江津区助推重庆市培育建设国际消费中心城市工作方案</w:t>
      </w:r>
      <w:r>
        <w:rPr>
          <w:rFonts w:ascii="方正仿宋_GBK" w:eastAsia="方正仿宋_GBK" w:hint="eastAsia"/>
          <w:b w:val="0"/>
          <w:bCs w:val="0"/>
          <w:i w:val="0"/>
          <w:iCs w:val="0"/>
          <w:caps w:val="0"/>
          <w:smallCaps w:val="0"/>
          <w:vanish w:val="0"/>
          <w:color w:val="333333"/>
          <w:spacing w:val="0"/>
          <w:sz w:val="32"/>
          <w:szCs w:val="32"/>
          <w:bdr w:val="none" w:sz="0" w:space="0" w:color="auto"/>
          <w:shd w:val="clear" w:color="auto" w:fill="FFFFFF"/>
        </w:rPr>
        <w:t>（征求意见稿）》</w:t>
      </w:r>
    </w:p>
    <w:sectPr>
      <w:pgSz w:w="11907" w:h="16840"/>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0000000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方正仿宋_GBK">
    <w:altName w:val="微软雅黑"/>
    <w:panose1 w:val="00000000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19</TotalTime>
  <Application>Yozo_Office</Application>
  <Pages>1</Pages>
  <Words>274</Words>
  <Characters>310</Characters>
  <Lines>17</Lines>
  <Paragraphs>9</Paragraphs>
  <CharactersWithSpaces>316</CharactersWithSpaces>
  <Company>aaa</Company>
</Properties>
</file>

<file path=docProps/core.xml><?xml version="1.0" encoding="utf-8"?>
<cp:coreProperties xmlns:cp="http://schemas.openxmlformats.org/package/2006/metadata/core-properties" xmlns:dc="http://purl.org/dc/elements/1.1/" xmlns:dcterms="http://purl.org/dc/terms/" xmlns:xsi="http://www.w3.org/2001/XMLSchema-instance">
  <dc:creator>admin-18</dc:creator>
  <cp:lastModifiedBy>admin-18</cp:lastModifiedBy>
  <cp:revision>1</cp:revision>
  <dcterms:created xsi:type="dcterms:W3CDTF">2021-12-31T08:41:55Z</dcterms:created>
  <dcterms:modified xsi:type="dcterms:W3CDTF">2021-12-31T09:44:38Z</dcterms:modified>
</cp:coreProperties>
</file>