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江津区农村黑臭水体排查和治理情况的公示</w:t>
      </w:r>
    </w:p>
    <w:p w14:paraId="52E4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9E7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截止20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31日</w:t>
      </w:r>
      <w:r>
        <w:rPr>
          <w:rFonts w:hint="default" w:ascii="Times New Roman" w:hAnsi="Times New Roman" w:cs="Times New Roman"/>
          <w:lang w:val="en-US" w:eastAsia="zh-CN"/>
        </w:rPr>
        <w:t>，江津区组织对本行政区域内农村黑臭水体进行治理，完成国家监管清单水体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个，</w:t>
      </w:r>
      <w:r>
        <w:rPr>
          <w:rFonts w:hint="eastAsia" w:cs="Times New Roman"/>
          <w:lang w:val="en-US" w:eastAsia="zh-CN"/>
        </w:rPr>
        <w:t>市级</w:t>
      </w:r>
      <w:r>
        <w:rPr>
          <w:rFonts w:hint="default" w:ascii="Times New Roman" w:hAnsi="Times New Roman" w:cs="Times New Roman"/>
          <w:lang w:val="en-US" w:eastAsia="zh-CN"/>
        </w:rPr>
        <w:t>监管清单水体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个，</w:t>
      </w:r>
      <w:r>
        <w:rPr>
          <w:rFonts w:hint="eastAsia" w:cs="Times New Roman"/>
          <w:lang w:val="en-US" w:eastAsia="zh-CN"/>
        </w:rPr>
        <w:t>区县</w:t>
      </w:r>
      <w:r>
        <w:rPr>
          <w:rFonts w:hint="default" w:ascii="Times New Roman" w:hAnsi="Times New Roman" w:cs="Times New Roman"/>
          <w:lang w:val="en-US" w:eastAsia="zh-CN"/>
        </w:rPr>
        <w:t>监管清单水体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个，现将有关情况予以公示，接受公众监督。</w:t>
      </w:r>
    </w:p>
    <w:p w14:paraId="14BE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公示期限：15个自然日</w:t>
      </w:r>
    </w:p>
    <w:p w14:paraId="3517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监督举报电话：47522457</w:t>
      </w:r>
    </w:p>
    <w:p w14:paraId="7E7E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BF2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农村黑臭水体治理情况</w:t>
      </w:r>
    </w:p>
    <w:tbl>
      <w:tblPr>
        <w:tblStyle w:val="7"/>
        <w:tblW w:w="15737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50"/>
        <w:gridCol w:w="705"/>
        <w:gridCol w:w="705"/>
        <w:gridCol w:w="675"/>
        <w:gridCol w:w="855"/>
        <w:gridCol w:w="1800"/>
        <w:gridCol w:w="750"/>
        <w:gridCol w:w="840"/>
        <w:gridCol w:w="1215"/>
        <w:gridCol w:w="810"/>
        <w:gridCol w:w="810"/>
        <w:gridCol w:w="1380"/>
        <w:gridCol w:w="720"/>
        <w:gridCol w:w="1275"/>
        <w:gridCol w:w="1935"/>
      </w:tblGrid>
      <w:tr w14:paraId="57D1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dxa"/>
            <w:vMerge w:val="restart"/>
            <w:vAlign w:val="center"/>
          </w:tcPr>
          <w:p w14:paraId="46D6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0" w:type="dxa"/>
            <w:vMerge w:val="restart"/>
            <w:vAlign w:val="center"/>
          </w:tcPr>
          <w:p w14:paraId="603B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705" w:type="dxa"/>
            <w:vMerge w:val="restart"/>
            <w:vAlign w:val="center"/>
          </w:tcPr>
          <w:p w14:paraId="4E6C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行政村（社区）</w:t>
            </w:r>
          </w:p>
        </w:tc>
        <w:tc>
          <w:tcPr>
            <w:tcW w:w="705" w:type="dxa"/>
            <w:vMerge w:val="restart"/>
            <w:vAlign w:val="center"/>
          </w:tcPr>
          <w:p w14:paraId="393D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675" w:type="dxa"/>
            <w:vMerge w:val="restart"/>
            <w:vAlign w:val="center"/>
          </w:tcPr>
          <w:p w14:paraId="4CE2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855" w:type="dxa"/>
            <w:vMerge w:val="restart"/>
            <w:vAlign w:val="center"/>
          </w:tcPr>
          <w:p w14:paraId="613D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6225" w:type="dxa"/>
            <w:gridSpan w:val="6"/>
            <w:vAlign w:val="center"/>
          </w:tcPr>
          <w:p w14:paraId="7B22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1380" w:type="dxa"/>
            <w:vMerge w:val="restart"/>
            <w:vAlign w:val="center"/>
          </w:tcPr>
          <w:p w14:paraId="0197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黑臭成因</w:t>
            </w:r>
          </w:p>
        </w:tc>
        <w:tc>
          <w:tcPr>
            <w:tcW w:w="720" w:type="dxa"/>
            <w:vMerge w:val="restart"/>
            <w:vAlign w:val="center"/>
          </w:tcPr>
          <w:p w14:paraId="2F95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监管级别</w:t>
            </w:r>
          </w:p>
        </w:tc>
        <w:tc>
          <w:tcPr>
            <w:tcW w:w="1275" w:type="dxa"/>
            <w:vMerge w:val="restart"/>
            <w:vAlign w:val="center"/>
          </w:tcPr>
          <w:p w14:paraId="3764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完成治理时间</w:t>
            </w:r>
          </w:p>
        </w:tc>
        <w:tc>
          <w:tcPr>
            <w:tcW w:w="1935" w:type="dxa"/>
            <w:vMerge w:val="restart"/>
            <w:vAlign w:val="center"/>
          </w:tcPr>
          <w:p w14:paraId="3DAD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治理后水体</w:t>
            </w:r>
          </w:p>
          <w:p w14:paraId="4059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是否常年有水</w:t>
            </w:r>
          </w:p>
        </w:tc>
      </w:tr>
      <w:tr w14:paraId="6B5B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Merge w:val="continue"/>
          </w:tcPr>
          <w:p w14:paraId="3277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</w:tcPr>
          <w:p w14:paraId="3DDA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008A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29A9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</w:tcPr>
          <w:p w14:paraId="61EF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646F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CDA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50" w:type="dxa"/>
          </w:tcPr>
          <w:p w14:paraId="03A0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840" w:type="dxa"/>
          </w:tcPr>
          <w:p w14:paraId="504C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1215" w:type="dxa"/>
          </w:tcPr>
          <w:p w14:paraId="40C3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810" w:type="dxa"/>
          </w:tcPr>
          <w:p w14:paraId="6774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810" w:type="dxa"/>
            <w:vAlign w:val="top"/>
          </w:tcPr>
          <w:p w14:paraId="673F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1380" w:type="dxa"/>
            <w:vMerge w:val="continue"/>
          </w:tcPr>
          <w:p w14:paraId="198E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</w:tcPr>
          <w:p w14:paraId="6A71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1571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</w:tcPr>
          <w:p w14:paraId="614B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9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12" w:type="dxa"/>
            <w:vAlign w:val="center"/>
          </w:tcPr>
          <w:p w14:paraId="1D91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top"/>
          </w:tcPr>
          <w:p w14:paraId="00A2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永兴镇</w:t>
            </w:r>
          </w:p>
        </w:tc>
        <w:tc>
          <w:tcPr>
            <w:tcW w:w="705" w:type="dxa"/>
            <w:vAlign w:val="top"/>
          </w:tcPr>
          <w:p w14:paraId="0FCA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旸岩村</w:t>
            </w:r>
          </w:p>
        </w:tc>
        <w:tc>
          <w:tcPr>
            <w:tcW w:w="705" w:type="dxa"/>
            <w:vAlign w:val="top"/>
          </w:tcPr>
          <w:p w14:paraId="4D13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旸岩村加工房</w:t>
            </w:r>
          </w:p>
        </w:tc>
        <w:tc>
          <w:tcPr>
            <w:tcW w:w="675" w:type="dxa"/>
            <w:vAlign w:val="top"/>
          </w:tcPr>
          <w:p w14:paraId="2BDA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vAlign w:val="top"/>
          </w:tcPr>
          <w:p w14:paraId="7C78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675</w:t>
            </w:r>
          </w:p>
        </w:tc>
        <w:tc>
          <w:tcPr>
            <w:tcW w:w="1800" w:type="dxa"/>
            <w:vAlign w:val="top"/>
          </w:tcPr>
          <w:p w14:paraId="4344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旸岩村加工房</w:t>
            </w:r>
          </w:p>
        </w:tc>
        <w:tc>
          <w:tcPr>
            <w:tcW w:w="750" w:type="dxa"/>
            <w:vAlign w:val="top"/>
          </w:tcPr>
          <w:p w14:paraId="06AB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106.102063154</w:t>
            </w:r>
          </w:p>
        </w:tc>
        <w:tc>
          <w:tcPr>
            <w:tcW w:w="840" w:type="dxa"/>
            <w:vAlign w:val="top"/>
          </w:tcPr>
          <w:p w14:paraId="2570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29.21504075</w:t>
            </w:r>
          </w:p>
        </w:tc>
        <w:tc>
          <w:tcPr>
            <w:tcW w:w="1215" w:type="dxa"/>
            <w:vAlign w:val="top"/>
          </w:tcPr>
          <w:p w14:paraId="37B2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旸岩村污水处理站</w:t>
            </w:r>
          </w:p>
        </w:tc>
        <w:tc>
          <w:tcPr>
            <w:tcW w:w="810" w:type="dxa"/>
            <w:vAlign w:val="top"/>
          </w:tcPr>
          <w:p w14:paraId="2472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106.102214242</w:t>
            </w:r>
          </w:p>
        </w:tc>
        <w:tc>
          <w:tcPr>
            <w:tcW w:w="810" w:type="dxa"/>
            <w:vAlign w:val="top"/>
          </w:tcPr>
          <w:p w14:paraId="418D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29.21044931</w:t>
            </w:r>
          </w:p>
        </w:tc>
        <w:tc>
          <w:tcPr>
            <w:tcW w:w="1380" w:type="dxa"/>
          </w:tcPr>
          <w:p w14:paraId="4D9A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1107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0AEB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2024年8月15日</w:t>
            </w:r>
          </w:p>
        </w:tc>
        <w:tc>
          <w:tcPr>
            <w:tcW w:w="1935" w:type="dxa"/>
          </w:tcPr>
          <w:p w14:paraId="1317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858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553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41A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2" w:type="dxa"/>
            <w:vAlign w:val="center"/>
          </w:tcPr>
          <w:p w14:paraId="4E86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6F4E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永兴镇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7C56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旸岩村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1FF5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金御佳苑</w:t>
            </w:r>
            <w:r>
              <w:rPr>
                <w:rFonts w:hint="eastAsia"/>
                <w:kern w:val="0"/>
                <w:sz w:val="24"/>
                <w:lang w:eastAsia="zh-CN"/>
              </w:rPr>
              <w:t>旁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27FB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98A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800" w:type="dxa"/>
            <w:vAlign w:val="top"/>
          </w:tcPr>
          <w:p w14:paraId="697E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金御佳苑梅花坝</w:t>
            </w:r>
          </w:p>
        </w:tc>
        <w:tc>
          <w:tcPr>
            <w:tcW w:w="750" w:type="dxa"/>
            <w:vAlign w:val="top"/>
          </w:tcPr>
          <w:p w14:paraId="5BD9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106.102748425</w:t>
            </w:r>
          </w:p>
        </w:tc>
        <w:tc>
          <w:tcPr>
            <w:tcW w:w="840" w:type="dxa"/>
            <w:vAlign w:val="top"/>
          </w:tcPr>
          <w:p w14:paraId="0A25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29.21862142</w:t>
            </w:r>
          </w:p>
        </w:tc>
        <w:tc>
          <w:tcPr>
            <w:tcW w:w="1215" w:type="dxa"/>
            <w:vAlign w:val="top"/>
          </w:tcPr>
          <w:p w14:paraId="3A07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金御佳苑金洁超市</w:t>
            </w:r>
          </w:p>
        </w:tc>
        <w:tc>
          <w:tcPr>
            <w:tcW w:w="810" w:type="dxa"/>
            <w:vAlign w:val="top"/>
          </w:tcPr>
          <w:p w14:paraId="77E0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106.102364859</w:t>
            </w:r>
          </w:p>
        </w:tc>
        <w:tc>
          <w:tcPr>
            <w:tcW w:w="810" w:type="dxa"/>
            <w:vAlign w:val="top"/>
          </w:tcPr>
          <w:p w14:paraId="706D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29.211504</w:t>
            </w:r>
          </w:p>
        </w:tc>
        <w:tc>
          <w:tcPr>
            <w:tcW w:w="1380" w:type="dxa"/>
            <w:vAlign w:val="top"/>
          </w:tcPr>
          <w:p w14:paraId="59A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25AE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923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2024年8月15日</w:t>
            </w:r>
          </w:p>
        </w:tc>
        <w:tc>
          <w:tcPr>
            <w:tcW w:w="1935" w:type="dxa"/>
          </w:tcPr>
          <w:p w14:paraId="753E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A2A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593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B1C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4C10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049A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7134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郎家村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02E8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插旗寺坑塘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5CAE3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22A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8D5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插旗寺门口左侧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922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106.0562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2847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29.2417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236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公路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13DD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106.0562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71ED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29.2419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DD0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24A4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0062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2024年8月20日</w:t>
            </w:r>
          </w:p>
        </w:tc>
        <w:tc>
          <w:tcPr>
            <w:tcW w:w="1935" w:type="dxa"/>
          </w:tcPr>
          <w:p w14:paraId="57D0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D10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2E2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CA6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596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Align w:val="top"/>
          </w:tcPr>
          <w:p w14:paraId="69A1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705" w:type="dxa"/>
            <w:vAlign w:val="top"/>
          </w:tcPr>
          <w:p w14:paraId="05A3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花厅村</w:t>
            </w:r>
          </w:p>
        </w:tc>
        <w:tc>
          <w:tcPr>
            <w:tcW w:w="705" w:type="dxa"/>
            <w:vAlign w:val="top"/>
          </w:tcPr>
          <w:p w14:paraId="4FB9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三角坝坑塘</w:t>
            </w:r>
          </w:p>
        </w:tc>
        <w:tc>
          <w:tcPr>
            <w:tcW w:w="675" w:type="dxa"/>
            <w:vAlign w:val="top"/>
          </w:tcPr>
          <w:p w14:paraId="4B06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</w:t>
            </w:r>
          </w:p>
        </w:tc>
        <w:tc>
          <w:tcPr>
            <w:tcW w:w="855" w:type="dxa"/>
            <w:vAlign w:val="top"/>
          </w:tcPr>
          <w:p w14:paraId="2A1B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2668</w:t>
            </w:r>
          </w:p>
        </w:tc>
        <w:tc>
          <w:tcPr>
            <w:tcW w:w="1800" w:type="dxa"/>
            <w:vAlign w:val="top"/>
          </w:tcPr>
          <w:p w14:paraId="5E72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杨啟刚院子</w:t>
            </w:r>
          </w:p>
        </w:tc>
        <w:tc>
          <w:tcPr>
            <w:tcW w:w="750" w:type="dxa"/>
            <w:vAlign w:val="top"/>
          </w:tcPr>
          <w:p w14:paraId="248E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106.0691</w:t>
            </w:r>
          </w:p>
        </w:tc>
        <w:tc>
          <w:tcPr>
            <w:tcW w:w="840" w:type="dxa"/>
            <w:vAlign w:val="top"/>
          </w:tcPr>
          <w:p w14:paraId="1C78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29.2624</w:t>
            </w:r>
          </w:p>
        </w:tc>
        <w:tc>
          <w:tcPr>
            <w:tcW w:w="1215" w:type="dxa"/>
            <w:vAlign w:val="top"/>
          </w:tcPr>
          <w:p w14:paraId="588C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村办公室坝子边</w:t>
            </w:r>
          </w:p>
        </w:tc>
        <w:tc>
          <w:tcPr>
            <w:tcW w:w="810" w:type="dxa"/>
            <w:vAlign w:val="top"/>
          </w:tcPr>
          <w:p w14:paraId="0673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106.0697</w:t>
            </w:r>
          </w:p>
        </w:tc>
        <w:tc>
          <w:tcPr>
            <w:tcW w:w="810" w:type="dxa"/>
            <w:vAlign w:val="top"/>
          </w:tcPr>
          <w:p w14:paraId="7A28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29.2669</w:t>
            </w:r>
          </w:p>
        </w:tc>
        <w:tc>
          <w:tcPr>
            <w:tcW w:w="1380" w:type="dxa"/>
            <w:vAlign w:val="top"/>
          </w:tcPr>
          <w:p w14:paraId="3606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2140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547B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2024年8月20日</w:t>
            </w:r>
          </w:p>
        </w:tc>
        <w:tc>
          <w:tcPr>
            <w:tcW w:w="1935" w:type="dxa"/>
          </w:tcPr>
          <w:p w14:paraId="2D1B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7EA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4BB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04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2B90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Align w:val="top"/>
          </w:tcPr>
          <w:p w14:paraId="14C1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慈云镇</w:t>
            </w:r>
          </w:p>
        </w:tc>
        <w:tc>
          <w:tcPr>
            <w:tcW w:w="705" w:type="dxa"/>
            <w:vAlign w:val="top"/>
          </w:tcPr>
          <w:p w14:paraId="7F0E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慈音寺社区</w:t>
            </w:r>
          </w:p>
        </w:tc>
        <w:tc>
          <w:tcPr>
            <w:tcW w:w="705" w:type="dxa"/>
            <w:vAlign w:val="top"/>
          </w:tcPr>
          <w:p w14:paraId="0C7F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慈云场河沟</w:t>
            </w:r>
          </w:p>
        </w:tc>
        <w:tc>
          <w:tcPr>
            <w:tcW w:w="675" w:type="dxa"/>
            <w:vAlign w:val="top"/>
          </w:tcPr>
          <w:p w14:paraId="2192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河</w:t>
            </w:r>
          </w:p>
        </w:tc>
        <w:tc>
          <w:tcPr>
            <w:tcW w:w="855" w:type="dxa"/>
            <w:vAlign w:val="top"/>
          </w:tcPr>
          <w:p w14:paraId="6464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5DB1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慈云派出所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64B9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106.207524235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3EF2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29.077066589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7014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镇污水处理厂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4385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106.205343599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7F5B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29.073107649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2B2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农村生活污水污染、生活垃圾</w:t>
            </w:r>
          </w:p>
        </w:tc>
        <w:tc>
          <w:tcPr>
            <w:tcW w:w="720" w:type="dxa"/>
          </w:tcPr>
          <w:p w14:paraId="48BF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0FAE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935" w:type="dxa"/>
          </w:tcPr>
          <w:p w14:paraId="785A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F8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06E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55F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680B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Align w:val="top"/>
          </w:tcPr>
          <w:p w14:paraId="5D9F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慈云镇</w:t>
            </w:r>
          </w:p>
        </w:tc>
        <w:tc>
          <w:tcPr>
            <w:tcW w:w="705" w:type="dxa"/>
            <w:vAlign w:val="top"/>
          </w:tcPr>
          <w:p w14:paraId="338D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刁家社区</w:t>
            </w:r>
          </w:p>
        </w:tc>
        <w:tc>
          <w:tcPr>
            <w:tcW w:w="705" w:type="dxa"/>
            <w:vAlign w:val="top"/>
          </w:tcPr>
          <w:p w14:paraId="74C9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污水处理站尾水沟</w:t>
            </w:r>
          </w:p>
        </w:tc>
        <w:tc>
          <w:tcPr>
            <w:tcW w:w="675" w:type="dxa"/>
            <w:vAlign w:val="top"/>
          </w:tcPr>
          <w:p w14:paraId="430C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渠</w:t>
            </w:r>
          </w:p>
        </w:tc>
        <w:tc>
          <w:tcPr>
            <w:tcW w:w="855" w:type="dxa"/>
            <w:vAlign w:val="top"/>
          </w:tcPr>
          <w:p w14:paraId="7BAC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800" w:type="dxa"/>
            <w:vAlign w:val="top"/>
          </w:tcPr>
          <w:p w14:paraId="671A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刁家污水处理站</w:t>
            </w:r>
          </w:p>
        </w:tc>
        <w:tc>
          <w:tcPr>
            <w:tcW w:w="750" w:type="dxa"/>
            <w:vAlign w:val="top"/>
          </w:tcPr>
          <w:p w14:paraId="376F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106.228873189</w:t>
            </w:r>
          </w:p>
        </w:tc>
        <w:tc>
          <w:tcPr>
            <w:tcW w:w="840" w:type="dxa"/>
            <w:vAlign w:val="top"/>
          </w:tcPr>
          <w:p w14:paraId="4012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29.124020016</w:t>
            </w:r>
          </w:p>
        </w:tc>
        <w:tc>
          <w:tcPr>
            <w:tcW w:w="1215" w:type="dxa"/>
            <w:vAlign w:val="top"/>
          </w:tcPr>
          <w:p w14:paraId="7635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古家沟                                           </w:t>
            </w:r>
          </w:p>
        </w:tc>
        <w:tc>
          <w:tcPr>
            <w:tcW w:w="810" w:type="dxa"/>
            <w:vAlign w:val="top"/>
          </w:tcPr>
          <w:p w14:paraId="56FA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106.228873189</w:t>
            </w:r>
          </w:p>
        </w:tc>
        <w:tc>
          <w:tcPr>
            <w:tcW w:w="810" w:type="dxa"/>
            <w:vAlign w:val="top"/>
          </w:tcPr>
          <w:p w14:paraId="38E0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29.124020016</w:t>
            </w:r>
          </w:p>
        </w:tc>
        <w:tc>
          <w:tcPr>
            <w:tcW w:w="1380" w:type="dxa"/>
          </w:tcPr>
          <w:p w14:paraId="4633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4908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5611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935" w:type="dxa"/>
          </w:tcPr>
          <w:p w14:paraId="107F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7CC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F1C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26A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19C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DE8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李市镇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7DFC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龙吟村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7E8E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龙吟小溪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6400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河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2D9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3FE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龙吟村邮政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6AC3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106.5939</w:t>
            </w:r>
          </w:p>
          <w:p w14:paraId="168B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4B16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29.518698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020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龙吟中学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61D6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106.59466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13DC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29.518921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F4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农村生活污水污染、生活垃圾、底泥淤积</w:t>
            </w:r>
          </w:p>
        </w:tc>
        <w:tc>
          <w:tcPr>
            <w:tcW w:w="720" w:type="dxa"/>
          </w:tcPr>
          <w:p w14:paraId="6C2C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542A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1935" w:type="dxa"/>
          </w:tcPr>
          <w:p w14:paraId="6AEF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A45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9B3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FF9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04E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04FF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石蟆镇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62F0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稿子社区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2333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洗脚溪黑臭水体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1640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6E9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1800" w:type="dxa"/>
            <w:vAlign w:val="top"/>
          </w:tcPr>
          <w:p w14:paraId="281C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稿子污水处理厂</w:t>
            </w:r>
          </w:p>
        </w:tc>
        <w:tc>
          <w:tcPr>
            <w:tcW w:w="750" w:type="dxa"/>
            <w:vAlign w:val="top"/>
          </w:tcPr>
          <w:p w14:paraId="30F6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106.00312</w:t>
            </w:r>
          </w:p>
        </w:tc>
        <w:tc>
          <w:tcPr>
            <w:tcW w:w="840" w:type="dxa"/>
            <w:vAlign w:val="top"/>
          </w:tcPr>
          <w:p w14:paraId="20D6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29.012963</w:t>
            </w:r>
          </w:p>
        </w:tc>
        <w:tc>
          <w:tcPr>
            <w:tcW w:w="1215" w:type="dxa"/>
            <w:vAlign w:val="top"/>
          </w:tcPr>
          <w:p w14:paraId="33F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稿子污水处理厂向前400米</w:t>
            </w:r>
          </w:p>
        </w:tc>
        <w:tc>
          <w:tcPr>
            <w:tcW w:w="810" w:type="dxa"/>
            <w:vAlign w:val="top"/>
          </w:tcPr>
          <w:p w14:paraId="4293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105.888389</w:t>
            </w:r>
          </w:p>
        </w:tc>
        <w:tc>
          <w:tcPr>
            <w:tcW w:w="810" w:type="dxa"/>
            <w:vAlign w:val="top"/>
          </w:tcPr>
          <w:p w14:paraId="29AA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29.002789</w:t>
            </w:r>
          </w:p>
        </w:tc>
        <w:tc>
          <w:tcPr>
            <w:tcW w:w="1380" w:type="dxa"/>
            <w:vAlign w:val="top"/>
          </w:tcPr>
          <w:p w14:paraId="29F0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29D0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7444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935" w:type="dxa"/>
          </w:tcPr>
          <w:p w14:paraId="2781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75E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824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AD7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68D0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0449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石蟆镇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1D35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石蟆口社区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03CE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大路边沟渠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6AFE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90A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800" w:type="dxa"/>
            <w:vAlign w:val="top"/>
          </w:tcPr>
          <w:p w14:paraId="1537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中商街</w:t>
            </w:r>
          </w:p>
        </w:tc>
        <w:tc>
          <w:tcPr>
            <w:tcW w:w="750" w:type="dxa"/>
            <w:vAlign w:val="top"/>
          </w:tcPr>
          <w:p w14:paraId="7B22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105.93722</w:t>
            </w:r>
          </w:p>
        </w:tc>
        <w:tc>
          <w:tcPr>
            <w:tcW w:w="840" w:type="dxa"/>
            <w:vAlign w:val="top"/>
          </w:tcPr>
          <w:p w14:paraId="3E49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28.9804</w:t>
            </w:r>
          </w:p>
        </w:tc>
        <w:tc>
          <w:tcPr>
            <w:tcW w:w="1215" w:type="dxa"/>
            <w:vAlign w:val="top"/>
          </w:tcPr>
          <w:p w14:paraId="24A1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中商街</w:t>
            </w:r>
          </w:p>
        </w:tc>
        <w:tc>
          <w:tcPr>
            <w:tcW w:w="810" w:type="dxa"/>
            <w:vAlign w:val="top"/>
          </w:tcPr>
          <w:p w14:paraId="1B27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105.937613</w:t>
            </w:r>
          </w:p>
        </w:tc>
        <w:tc>
          <w:tcPr>
            <w:tcW w:w="810" w:type="dxa"/>
            <w:vAlign w:val="top"/>
          </w:tcPr>
          <w:p w14:paraId="3B9B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28.980040</w:t>
            </w:r>
          </w:p>
        </w:tc>
        <w:tc>
          <w:tcPr>
            <w:tcW w:w="1380" w:type="dxa"/>
            <w:vAlign w:val="top"/>
          </w:tcPr>
          <w:p w14:paraId="4406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4308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492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935" w:type="dxa"/>
          </w:tcPr>
          <w:p w14:paraId="13AE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023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4A00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7F5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4634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73FE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支坪镇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60DB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津坪社区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4420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黑臭水体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5C3F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塘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197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6B27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津坪6组大水井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1E49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106.2139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599D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29.1511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54E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津坪6组大水井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6F12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106.2139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7B93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29.1511</w:t>
            </w:r>
          </w:p>
        </w:tc>
        <w:tc>
          <w:tcPr>
            <w:tcW w:w="1380" w:type="dxa"/>
          </w:tcPr>
          <w:p w14:paraId="61F9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7024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1152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2024年8月20日</w:t>
            </w:r>
          </w:p>
        </w:tc>
        <w:tc>
          <w:tcPr>
            <w:tcW w:w="1935" w:type="dxa"/>
          </w:tcPr>
          <w:p w14:paraId="0FBE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E70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933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</w:tc>
      </w:tr>
      <w:tr w14:paraId="7D9A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792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68B1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支坪镇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3BF6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仁沱社区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541B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龙安桥河沟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11F8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EB8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14E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仁西路白鹤嘴路口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34F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106.386001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54DB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29.231897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602D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高石滩龙安桥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21B8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106.386001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0FA6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29.231897</w:t>
            </w:r>
          </w:p>
        </w:tc>
        <w:tc>
          <w:tcPr>
            <w:tcW w:w="1380" w:type="dxa"/>
          </w:tcPr>
          <w:p w14:paraId="07E7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6902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6288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1935" w:type="dxa"/>
          </w:tcPr>
          <w:p w14:paraId="6A77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B92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801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B10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AF5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4946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支坪镇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56C8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仁沱社区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616B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6277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BC9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D07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支坪敬老院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1D70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106.383862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4938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29.226406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6659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钟良平屋角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4B58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106.383862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293D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29.226406</w:t>
            </w:r>
          </w:p>
        </w:tc>
        <w:tc>
          <w:tcPr>
            <w:tcW w:w="1380" w:type="dxa"/>
          </w:tcPr>
          <w:p w14:paraId="1992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487A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55F2F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2024年8月15日</w:t>
            </w:r>
          </w:p>
        </w:tc>
        <w:tc>
          <w:tcPr>
            <w:tcW w:w="1935" w:type="dxa"/>
          </w:tcPr>
          <w:p w14:paraId="3EBB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74FB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8CF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</w:tc>
      </w:tr>
      <w:tr w14:paraId="6C7C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755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CF0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支坪镇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33A8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仁沱社区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1E44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675" w:type="dxa"/>
            <w:shd w:val="clear" w:color="auto" w:fill="auto"/>
            <w:vAlign w:val="top"/>
          </w:tcPr>
          <w:p w14:paraId="69C6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6CE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216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联盟学堂湾十字路口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5D9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106.392051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7061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29.231014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219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三岔路口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4AC7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106.392051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7365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29.231014</w:t>
            </w:r>
          </w:p>
        </w:tc>
        <w:tc>
          <w:tcPr>
            <w:tcW w:w="1380" w:type="dxa"/>
          </w:tcPr>
          <w:p w14:paraId="5FA5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57BE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39A5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2024年7月30日</w:t>
            </w:r>
          </w:p>
        </w:tc>
        <w:tc>
          <w:tcPr>
            <w:tcW w:w="1935" w:type="dxa"/>
          </w:tcPr>
          <w:p w14:paraId="543C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C8A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E74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AFB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0279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50" w:type="dxa"/>
            <w:vAlign w:val="top"/>
          </w:tcPr>
          <w:p w14:paraId="3C2E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柏林镇</w:t>
            </w:r>
          </w:p>
        </w:tc>
        <w:tc>
          <w:tcPr>
            <w:tcW w:w="705" w:type="dxa"/>
            <w:vAlign w:val="top"/>
          </w:tcPr>
          <w:p w14:paraId="5155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复兴村</w:t>
            </w:r>
          </w:p>
        </w:tc>
        <w:tc>
          <w:tcPr>
            <w:tcW w:w="705" w:type="dxa"/>
            <w:vAlign w:val="top"/>
          </w:tcPr>
          <w:p w14:paraId="4584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675" w:type="dxa"/>
            <w:vAlign w:val="top"/>
          </w:tcPr>
          <w:p w14:paraId="7256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  <w:vAlign w:val="top"/>
          </w:tcPr>
          <w:p w14:paraId="2FFF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573C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复兴下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场口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541B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106.2348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14BD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28.4638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533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复兴河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514C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106.2348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166A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28.4641</w:t>
            </w:r>
          </w:p>
        </w:tc>
        <w:tc>
          <w:tcPr>
            <w:tcW w:w="1380" w:type="dxa"/>
          </w:tcPr>
          <w:p w14:paraId="0A98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35D3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2951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2024年7月8日</w:t>
            </w:r>
          </w:p>
        </w:tc>
        <w:tc>
          <w:tcPr>
            <w:tcW w:w="1935" w:type="dxa"/>
          </w:tcPr>
          <w:p w14:paraId="04C5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D0E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840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</w:tbl>
    <w:p w14:paraId="189F78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240" w:lineRule="auto"/>
        <w:ind w:left="4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注：1.表格信息填写规范参考附件3。</w:t>
      </w:r>
    </w:p>
    <w:p w14:paraId="0C6AB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left="634" w:right="2" w:hanging="22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2.黑臭成因包括： a.</w:t>
      </w:r>
      <w:r>
        <w:rPr>
          <w:rFonts w:hint="eastAsia" w:ascii="方正仿宋_GBK" w:hAnsi="方正仿宋_GBK" w:eastAsia="方正仿宋_GBK" w:cs="方正仿宋_GBK"/>
          <w:spacing w:val="30"/>
          <w:w w:val="10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农村生活污水污染；b.畜禽养殖污染(注明规模，畜禽名称参考《国家畜禽遗传资源目录》,如：鸡(5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0)猪(10));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c.</w:t>
      </w:r>
      <w:r>
        <w:rPr>
          <w:rFonts w:hint="eastAsia" w:ascii="方正仿宋_GBK" w:hAnsi="方正仿宋_GBK" w:eastAsia="方正仿宋_GBK" w:cs="方正仿宋_GBK"/>
          <w:spacing w:val="2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水产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养殖污染；d.种植业污染； e.</w:t>
      </w:r>
      <w:r>
        <w:rPr>
          <w:rFonts w:hint="eastAsia" w:ascii="方正仿宋_GBK" w:hAnsi="方正仿宋_GBK" w:eastAsia="方正仿宋_GBK" w:cs="方正仿宋_GBK"/>
          <w:spacing w:val="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企业排污；f.</w:t>
      </w:r>
      <w:r>
        <w:rPr>
          <w:rFonts w:hint="eastAsia" w:ascii="方正仿宋_GBK" w:hAnsi="方正仿宋_GBK" w:eastAsia="方正仿宋_GBK" w:cs="方正仿宋_GBK"/>
          <w:spacing w:val="3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生活垃圾和生产废弃物污染； g.底泥淤积；h.农厕粪污污染；i.</w:t>
      </w:r>
      <w:r>
        <w:rPr>
          <w:rFonts w:hint="eastAsia" w:ascii="方正仿宋_GBK" w:hAnsi="方正仿宋_GBK" w:eastAsia="方正仿宋_GBK" w:cs="方正仿宋_GBK"/>
          <w:spacing w:val="35"/>
          <w:w w:val="10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其他污染问题等。填写一种或几种农村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黑臭水体形成原因，造成污染最主要的原因置于首位。</w:t>
      </w:r>
    </w:p>
    <w:p w14:paraId="7349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/>
        <w:textAlignment w:val="auto"/>
        <w:rPr>
          <w:rFonts w:hint="eastAsia" w:ascii="方正仿宋_GBK" w:hAnsi="方正仿宋_GBK" w:cs="方正仿宋_GBK"/>
          <w:sz w:val="28"/>
          <w:szCs w:val="28"/>
          <w:lang w:eastAsia="zh-CN"/>
        </w:rPr>
      </w:pPr>
    </w:p>
    <w:p w14:paraId="6FF0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/>
        <w:textAlignment w:val="auto"/>
        <w:rPr>
          <w:rFonts w:hint="eastAsia" w:ascii="方正仿宋_GBK" w:hAnsi="方正仿宋_GBK" w:cs="方正仿宋_GBK"/>
          <w:sz w:val="28"/>
          <w:szCs w:val="28"/>
          <w:lang w:eastAsia="zh-CN"/>
        </w:rPr>
      </w:pPr>
    </w:p>
    <w:p w14:paraId="154E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 w:firstLine="9240" w:firstLineChars="3300"/>
        <w:textAlignment w:val="auto"/>
        <w:rPr>
          <w:rFonts w:hint="eastAsia" w:ascii="方正仿宋_GBK" w:hAnsi="方正仿宋_GBK" w:cs="方正仿宋_GBK"/>
          <w:spacing w:val="3"/>
          <w:sz w:val="28"/>
          <w:szCs w:val="28"/>
          <w:lang w:eastAsia="zh-CN"/>
        </w:rPr>
      </w:pPr>
      <w:r>
        <w:rPr>
          <w:rFonts w:hint="eastAsia" w:ascii="方正仿宋_GBK" w:hAnsi="方正仿宋_GBK" w:cs="方正仿宋_GBK"/>
          <w:sz w:val="28"/>
          <w:szCs w:val="28"/>
          <w:lang w:eastAsia="zh-CN"/>
        </w:rPr>
        <w:t>重庆市江津区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生态环境</w:t>
      </w:r>
      <w:r>
        <w:rPr>
          <w:rFonts w:hint="eastAsia" w:ascii="方正仿宋_GBK" w:hAnsi="方正仿宋_GBK" w:cs="方正仿宋_GBK"/>
          <w:spacing w:val="3"/>
          <w:sz w:val="28"/>
          <w:szCs w:val="28"/>
          <w:lang w:eastAsia="zh-CN"/>
        </w:rPr>
        <w:t>局</w:t>
      </w:r>
    </w:p>
    <w:p w14:paraId="2D4F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 w:firstLine="9828" w:firstLineChars="39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20</w:t>
      </w:r>
      <w:r>
        <w:rPr>
          <w:rFonts w:hint="eastAsia" w:ascii="方正仿宋_GBK" w:hAnsi="方正仿宋_GBK" w:cs="方正仿宋_GBK"/>
          <w:spacing w:val="-14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年</w:t>
      </w:r>
      <w:r>
        <w:rPr>
          <w:rFonts w:hint="eastAsia" w:ascii="方正仿宋_GBK" w:hAnsi="方正仿宋_GBK" w:cs="方正仿宋_GBK"/>
          <w:spacing w:val="-21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月</w:t>
      </w:r>
      <w:r>
        <w:rPr>
          <w:rFonts w:hint="eastAsia" w:ascii="方正仿宋_GBK" w:hAnsi="方正仿宋_GBK" w:cs="方正仿宋_GBK"/>
          <w:spacing w:val="-14"/>
          <w:sz w:val="28"/>
          <w:szCs w:val="28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日</w:t>
      </w:r>
    </w:p>
    <w:p w14:paraId="14515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6A364AB-638B-4568-A33A-D4BF5BC4259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70386F-9E1D-4B30-BA39-C4D0CCDDCE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12AD4B-0FAF-40AF-A258-94E132DDA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DQ1MDQzNzE1ZDViMmIwNTUxZmQ4MDJjNzE4YjYifQ=="/>
  </w:docVars>
  <w:rsids>
    <w:rsidRoot w:val="1DD47A7F"/>
    <w:rsid w:val="02AF712A"/>
    <w:rsid w:val="09BD6B8A"/>
    <w:rsid w:val="0DC442AF"/>
    <w:rsid w:val="0F0E3698"/>
    <w:rsid w:val="12C76CD0"/>
    <w:rsid w:val="1ADF238C"/>
    <w:rsid w:val="1DD47A7F"/>
    <w:rsid w:val="29883BEF"/>
    <w:rsid w:val="2B5A562B"/>
    <w:rsid w:val="2FFF2FB3"/>
    <w:rsid w:val="30273D1D"/>
    <w:rsid w:val="30A113D9"/>
    <w:rsid w:val="322941B2"/>
    <w:rsid w:val="325D3E6B"/>
    <w:rsid w:val="37397A21"/>
    <w:rsid w:val="376C68FE"/>
    <w:rsid w:val="39D63260"/>
    <w:rsid w:val="3B6F1736"/>
    <w:rsid w:val="3CF5550F"/>
    <w:rsid w:val="49225664"/>
    <w:rsid w:val="4D394498"/>
    <w:rsid w:val="5665716A"/>
    <w:rsid w:val="5B592A3B"/>
    <w:rsid w:val="5B913498"/>
    <w:rsid w:val="5DB74439"/>
    <w:rsid w:val="5DDE6BF0"/>
    <w:rsid w:val="6207092A"/>
    <w:rsid w:val="6326258E"/>
    <w:rsid w:val="67CF346C"/>
    <w:rsid w:val="6D844B4C"/>
    <w:rsid w:val="74D12CB3"/>
    <w:rsid w:val="797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paragraph" w:styleId="3">
    <w:name w:val="Body Text Indent"/>
    <w:basedOn w:val="1"/>
    <w:next w:val="4"/>
    <w:autoRedefine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1941</Characters>
  <Lines>0</Lines>
  <Paragraphs>0</Paragraphs>
  <TotalTime>150</TotalTime>
  <ScaleCrop>false</ScaleCrop>
  <LinksUpToDate>false</LinksUpToDate>
  <CharactersWithSpaces>1995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2024-01-12T03:16:00Z</dcterms:created>
  <dc:creator>Ray</dc:creator>
  <cp:lastModifiedBy>嗯</cp:lastModifiedBy>
  <cp:lastPrinted>2024-07-24T07:29:00Z</cp:lastPrinted>
  <dcterms:modified xsi:type="dcterms:W3CDTF">2024-09-09T09:18:37Z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96B188E44D7B48FC9D8C5C6149D73ACD_13</vt:lpwstr>
  </property>
</Properties>
</file>