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31"/>
        </w:tabs>
        <w:suppressAutoHyphens w:val="0"/>
        <w:kinsoku/>
        <w:wordWrap/>
        <w:overflowPunct/>
        <w:topLinePunct w:val="0"/>
        <w:autoSpaceDE/>
        <w:autoSpaceDN/>
        <w:adjustRightInd/>
        <w:snapToGrid/>
        <w:rPr>
          <w:rFonts w:ascii="方正小标宋_GBK" w:eastAsia="方正小标宋_GBK" w:hint="eastAsia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  <w:lang w:val="en-US" w:eastAsia="zh-CN"/>
        </w:rPr>
        <w:t xml:space="preserve">1 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方正小标宋_GBK" w:eastAsia="方正小标宋_GBK" w:hint="eastAsia"/>
          <w:sz w:val="32"/>
          <w:szCs w:val="32"/>
        </w:rPr>
        <w:t xml:space="preserve"> </w:t>
      </w:r>
      <w:r>
        <w:rPr>
          <w:rFonts w:ascii="方正小标宋_GBK" w:eastAsia="方正小标宋_GBK" w:hint="eastAsia"/>
          <w:color w:val="000000"/>
          <w:sz w:val="32"/>
          <w:szCs w:val="42"/>
        </w:rPr>
        <w:t>重庆市江津区水利建设项目技术审查专家申请表</w:t>
      </w:r>
    </w:p>
    <w:tbl>
      <w:tblPr>
        <w:tblpPr w:leftFromText="180" w:rightFromText="180" w:vertAnchor="text" w:horzAnchor="page" w:tblpX="1592" w:tblpY="316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193"/>
        <w:gridCol w:w="454"/>
        <w:gridCol w:w="959"/>
        <w:gridCol w:w="1644"/>
        <w:gridCol w:w="2004"/>
      </w:tblGrid>
      <w:tr>
        <w:trPr>
          <w:trHeight w:hRule="exact" w:val="691"/>
        </w:trPr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姓  名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0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（照片）</w:t>
            </w:r>
          </w:p>
        </w:tc>
      </w:tr>
      <w:tr>
        <w:trPr>
          <w:trHeight w:hRule="exact" w:val="691"/>
        </w:trPr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宋体" w:hAnsi="宋体"/>
                <w:kern w:val="0"/>
                <w:sz w:val="24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 w:bidi="ar-SA"/>
              </w:rPr>
              <w:t>政治面貌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宋体" w:hAnsi="宋体" w:hint="eastAsia"/>
                <w:kern w:val="0"/>
                <w:sz w:val="24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 w:bidi="ar-SA"/>
              </w:rPr>
              <w:t>民族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004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hRule="exact" w:val="691"/>
        </w:trPr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 w:hAnsi="宋体" w:hint="eastAsia"/>
                <w:kern w:val="0"/>
                <w:sz w:val="24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手机号码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 w:hAnsi="宋体"/>
                <w:kern w:val="0"/>
                <w:sz w:val="24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 w:bidi="ar-SA"/>
              </w:rPr>
              <w:t>出生日期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004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hRule="exact" w:val="691"/>
        </w:trPr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宋体" w:hAnsi="宋体"/>
                <w:kern w:val="0"/>
                <w:sz w:val="24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身份证号码</w:t>
            </w:r>
          </w:p>
        </w:tc>
        <w:tc>
          <w:tcPr>
            <w:tcW w:w="52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004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hRule="exact" w:val="691"/>
        </w:trPr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 w:hAnsi="宋体" w:hint="eastAsia"/>
                <w:kern w:val="0"/>
                <w:sz w:val="24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 w:bidi="ar-SA"/>
              </w:rPr>
              <w:t>家庭</w:t>
            </w: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住址</w:t>
            </w:r>
          </w:p>
        </w:tc>
        <w:tc>
          <w:tcPr>
            <w:tcW w:w="72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>
        <w:trPr>
          <w:trHeight w:hRule="exact" w:val="691"/>
        </w:trPr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 w:hAnsi="宋体"/>
                <w:kern w:val="0"/>
                <w:sz w:val="24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 w:bidi="ar-SA"/>
              </w:rPr>
              <w:t>工作单位及职务</w:t>
            </w:r>
          </w:p>
        </w:tc>
        <w:tc>
          <w:tcPr>
            <w:tcW w:w="72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>
        <w:trPr>
          <w:trHeight w:hRule="exact" w:val="691"/>
        </w:trPr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宋体" w:hAnsi="宋体"/>
                <w:kern w:val="0"/>
                <w:sz w:val="24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 w:bidi="ar-SA"/>
              </w:rPr>
              <w:t>毕业院校、学历、学位及专业</w:t>
            </w:r>
          </w:p>
        </w:tc>
        <w:tc>
          <w:tcPr>
            <w:tcW w:w="72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>
        <w:trPr>
          <w:trHeight w:hRule="exact" w:val="691"/>
        </w:trPr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职称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 w:bidi="ar-SA"/>
              </w:rPr>
              <w:t>、专业及评定时间</w:t>
            </w:r>
          </w:p>
        </w:tc>
        <w:tc>
          <w:tcPr>
            <w:tcW w:w="72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>
        <w:trPr>
          <w:trHeight w:hRule="exact" w:val="691"/>
        </w:trPr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执业资格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 w:bidi="ar-SA"/>
              </w:rPr>
              <w:t>、专业及取得时间</w:t>
            </w:r>
          </w:p>
        </w:tc>
        <w:tc>
          <w:tcPr>
            <w:tcW w:w="72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>
        <w:trPr>
          <w:trHeight w:hRule="exact" w:val="691"/>
        </w:trPr>
        <w:tc>
          <w:tcPr>
            <w:tcW w:w="46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 w:bidi="ar-SA"/>
              </w:rPr>
              <w:t>是否是重庆市水利局现行在库专家</w:t>
            </w:r>
          </w:p>
        </w:tc>
        <w:tc>
          <w:tcPr>
            <w:tcW w:w="46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>
        <w:trPr>
          <w:trHeight w:hRule="exact" w:val="691"/>
        </w:trPr>
        <w:tc>
          <w:tcPr>
            <w:tcW w:w="46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 w:bidi="ar-SA"/>
              </w:rPr>
              <w:t>专家库印发文件号及个人信息对应位置</w:t>
            </w:r>
          </w:p>
        </w:tc>
        <w:tc>
          <w:tcPr>
            <w:tcW w:w="46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16"/>
                <w:lang w:val="en-US" w:eastAsia="zh-CN" w:bidi="ar-SA"/>
              </w:rPr>
              <w:t>如：渝水办设〔2022〕7号，附件1、一、1</w:t>
            </w:r>
          </w:p>
        </w:tc>
      </w:tr>
      <w:tr>
        <w:trPr>
          <w:trHeight w:hRule="exact" w:val="691"/>
        </w:trPr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申报专业</w:t>
            </w:r>
          </w:p>
        </w:tc>
        <w:tc>
          <w:tcPr>
            <w:tcW w:w="72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>
        <w:trPr>
          <w:trHeight w:val="692"/>
        </w:trPr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个人简历</w:t>
            </w:r>
          </w:p>
          <w:p>
            <w:pPr>
              <w:spacing w:line="26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及主要业绩</w:t>
            </w:r>
          </w:p>
        </w:tc>
        <w:tc>
          <w:tcPr>
            <w:tcW w:w="72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>
        <w:trPr>
          <w:trHeight w:val="692"/>
        </w:trPr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宋体" w:hAnsi="宋体" w:hint="eastAsia"/>
                <w:kern w:val="0"/>
                <w:sz w:val="24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申请人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 w:bidi="ar-SA"/>
              </w:rPr>
              <w:t>承诺</w:t>
            </w:r>
          </w:p>
        </w:tc>
        <w:tc>
          <w:tcPr>
            <w:tcW w:w="72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ind w:left="0"/>
              <w:jc w:val="left"/>
              <w:rPr>
                <w:rFonts w:ascii="宋体" w:hAnsi="宋体" w:hint="eastAsia"/>
                <w:sz w:val="21"/>
                <w:szCs w:val="16"/>
              </w:rPr>
            </w:pPr>
            <w:r>
              <w:rPr>
                <w:rFonts w:ascii="宋体" w:hAnsi="宋体" w:hint="eastAsia"/>
                <w:sz w:val="21"/>
                <w:szCs w:val="16"/>
              </w:rPr>
              <w:t>本人申请江津区水利局</w:t>
            </w:r>
            <w:r>
              <w:rPr>
                <w:rFonts w:ascii="宋体" w:hAnsi="宋体"/>
                <w:sz w:val="21"/>
                <w:szCs w:val="16"/>
              </w:rPr>
              <w:t>水利建设项目技术审查</w:t>
            </w:r>
            <w:r>
              <w:rPr>
                <w:rFonts w:ascii="宋体" w:hAnsi="宋体" w:hint="eastAsia"/>
                <w:sz w:val="21"/>
                <w:szCs w:val="16"/>
              </w:rPr>
              <w:t>专家资格，愿意以独立身份参加江津区水利局技术审查工作。同时承若在申报表所填各项真实、完整、有效；在从事技术审查时，严格遵守廉洁自律及有关规定。</w:t>
            </w:r>
          </w:p>
          <w:p>
            <w:pPr>
              <w:spacing w:line="260" w:lineRule="exact"/>
              <w:jc w:val="left"/>
              <w:rPr>
                <w:rFonts w:ascii="宋体" w:hAnsi="宋体" w:hint="eastAsia"/>
                <w:sz w:val="21"/>
                <w:szCs w:val="16"/>
              </w:rPr>
            </w:pPr>
          </w:p>
          <w:p>
            <w:pPr>
              <w:wordWrap w:val="0"/>
              <w:spacing w:line="260" w:lineRule="exact"/>
              <w:ind w:firstLineChars="1100" w:firstLine="264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申请人：          </w:t>
            </w:r>
          </w:p>
          <w:p>
            <w:pPr>
              <w:wordWrap w:val="0"/>
              <w:spacing w:line="260" w:lineRule="exact"/>
              <w:ind w:firstLineChars="1100" w:firstLine="264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月  日  </w:t>
            </w:r>
          </w:p>
        </w:tc>
      </w:tr>
      <w:tr>
        <w:trPr>
          <w:trHeight w:val="1160"/>
        </w:trPr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单位推荐意见</w:t>
            </w:r>
          </w:p>
        </w:tc>
        <w:tc>
          <w:tcPr>
            <w:tcW w:w="7254" w:type="dxa"/>
            <w:gridSpan w:val="5"/>
            <w:tcBorders>
              <w:tl2br w:val="nil"/>
              <w:tr2bl w:val="nil"/>
            </w:tcBorders>
            <w:vAlign w:val="bottom"/>
          </w:tcPr>
          <w:p>
            <w:pPr>
              <w:wordWrap w:val="0"/>
              <w:spacing w:line="260" w:lineRule="exact"/>
              <w:ind w:firstLineChars="1100" w:firstLine="264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（公章）    </w:t>
            </w:r>
          </w:p>
          <w:p>
            <w:pPr>
              <w:wordWrap w:val="0"/>
              <w:spacing w:line="260" w:lineRule="exact"/>
              <w:ind w:firstLineChars="1100" w:firstLine="264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  日  </w:t>
            </w:r>
          </w:p>
        </w:tc>
      </w:tr>
    </w:tbl>
    <w:p>
      <w:pPr>
        <w:snapToGrid w:val="0"/>
        <w:spacing w:line="520" w:lineRule="exact"/>
      </w:pPr>
      <w:bookmarkStart w:id="0" w:name="_GoBack"/>
      <w:bookmarkEnd w:id="0"/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napToGrid w:val="0"/>
        <w:spacing w:line="520" w:lineRule="exact"/>
        <w:jc w:val="center"/>
      </w:pPr>
    </w:p>
    <w:p>
      <w:pPr>
        <w:spacing w:line="160" w:lineRule="exact"/>
      </w:pPr>
    </w:p>
    <w:p>
      <w:pPr>
        <w:pBdr>
          <w:top w:val="single" w:sz="4" w:space="1" w:color="auto"/>
          <w:left w:val="none" w:sz="0" w:space="0" w:color="auto"/>
          <w:bottom w:val="single" w:sz="4" w:space="1" w:color="auto"/>
          <w:right w:val="none" w:sz="0" w:space="0" w:color="auto"/>
        </w:pBdr>
        <w:spacing w:line="560" w:lineRule="exact"/>
        <w:ind w:left="0" w:firstLineChars="100" w:firstLine="28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重庆市江津区水利局办公室               2023年10月11日印</w:t>
      </w:r>
      <w:r>
        <w:rPr>
          <w:rFonts w:ascii="宋体" w:hAnsi="宋体" w:hint="eastAsia"/>
          <w:sz w:val="28"/>
        </w:rPr>
        <w:t>发</w:t>
      </w:r>
    </w:p>
    <w:sectPr>
      <w:footerReference w:type="default" r:id="rId2"/>
      <w:pgSz w:w="11907" w:h="16840"/>
      <w:pgMar w:top="2098" w:right="1474" w:bottom="1985" w:left="1588" w:header="851" w:footer="1474" w:gutter="0"/>
      <w:pgNumType w:fmt="numberInDash"/>
      <w:docGrid w:type="lines" w:linePitch="579" w:charSpace="-8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黑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方正书宋简体">
    <w:altName w:val="宋体"/>
    <w:panose1 w:val="00000000000000000000"/>
    <w:charset w:val="00"/>
    <w:family w:val="auto"/>
    <w:pitch w:val="variable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  <w:rPr>
        <w:rFonts w:ascii="宋体" w:eastAsia="宋体" w:hint="eastAsia"/>
        <w:sz w:val="28"/>
      </w:rPr>
    </w:pPr>
    <w:r>
      <w:rPr>
        <w:rStyle w:val="34"/>
        <w:rFonts w:ascii="宋体" w:eastAsia="宋体" w:hint="eastAsia"/>
        <w:sz w:val="28"/>
      </w:rPr>
      <w:fldChar w:fldCharType="begin"/>
    </w:r>
    <w:r>
      <w:rPr>
        <w:rStyle w:val="34"/>
        <w:rFonts w:ascii="宋体" w:eastAsia="宋体" w:hint="eastAsia"/>
        <w:sz w:val="28"/>
      </w:rPr>
      <w:instrText>Page</w:instrText>
    </w:r>
    <w:r>
      <w:rPr>
        <w:rStyle w:val="34"/>
        <w:rFonts w:ascii="宋体" w:eastAsia="宋体" w:hint="eastAsia"/>
        <w:sz w:val="28"/>
      </w:rPr>
      <w:fldChar w:fldCharType="separate"/>
    </w:r>
    <w:r>
      <w:rPr>
        <w:rStyle w:val="34"/>
        <w:rFonts w:ascii="宋体" w:eastAsia="宋体" w:hint="eastAsia"/>
        <w:sz w:val="28"/>
      </w:rPr>
      <w:t>- 6 -</w:t>
    </w:r>
    <w:r>
      <w:rPr>
        <w:rStyle w:val="34"/>
        <w:rFonts w:ascii="宋体" w:eastAsia="宋体" w:hint="eastAsia"/>
        <w:sz w:val="28"/>
      </w:rPr>
      <w:fldChar w:fldCharType="end"/>
    </w:r>
  </w:p>
  <w:p>
    <w:pPr>
      <w:pStyle w:val="25"/>
      <w:tabs>
        <w:tab w:val="clear" w:pos="4153"/>
        <w:tab w:val="clear" w:pos="8306"/>
        <w:tab w:val="center" w:pos="4153"/>
        <w:tab w:val="right" w:pos="8306"/>
      </w:tabs>
      <w:ind w:right="360" w:firstLine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2C148A23"/>
    <w:multiLevelType w:val="multilevel"/>
    <w:tmpl w:val="1FC91163"/>
    <w:lvl w:ilvl="0">
      <w:start w:val="10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ascii="宋体" w:hAnsi="宋体" w:eastAsia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6632"/>
  <w:drawingGridHorizontalSpacing w:val="315"/>
  <w:drawingGridVerticalSpacing w:val="579"/>
  <w:displayHorizontalDrawingGridEvery w:val="1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doNotBreakWrappedTables/>
    <w:growAutofit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Njk4YmFlNDQ4NDZjMDZlZjhhMzgxNTY3NzMyMTFiYj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qFormat/>
    <w:next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宋体" w:cs="Times New Roman" w:hAnsi="Times New Roman"/>
      <w:b/>
      <w:kern w:val="44"/>
      <w:sz w:val="44"/>
      <w:szCs w:val="44"/>
      <w:lang w:val="en-US" w:eastAsia="zh-CN" w:bidi="ar-SA"/>
    </w:rPr>
  </w:style>
  <w:style w:type="paragraph" w:styleId="2">
    <w:name w:val="heading 2"/>
    <w:qFormat/>
    <w:next w:val="0"/>
    <w:pPr>
      <w:keepNext/>
      <w:keepLines/>
      <w:widowControl w:val="0"/>
      <w:spacing w:before="260" w:beforeAutospacing="0" w:after="260" w:afterAutospacing="0" w:line="415" w:lineRule="auto"/>
      <w:jc w:val="both"/>
      <w:outlineLvl w:val="1"/>
    </w:pPr>
    <w:rPr>
      <w:rFonts w:ascii="Arial" w:eastAsia="黑体" w:cs="Times New Roman" w:hAnsi="Arial"/>
      <w:b/>
      <w:kern w:val="2"/>
      <w:sz w:val="32"/>
      <w:szCs w:val="20"/>
      <w:lang w:val="en-US" w:eastAsia="zh-CN" w:bidi="ar-SA"/>
    </w:rPr>
  </w:style>
  <w:style w:type="paragraph" w:styleId="3">
    <w:name w:val="heading 3"/>
    <w:qFormat/>
    <w:next w:val="0"/>
    <w:pPr>
      <w:keepNext/>
      <w:keepLines/>
      <w:widowControl w:val="0"/>
      <w:spacing w:line="415" w:lineRule="auto"/>
      <w:jc w:val="left"/>
      <w:outlineLvl w:val="2"/>
    </w:pPr>
    <w:rPr>
      <w:rFonts w:ascii="Times New Roman" w:eastAsia="宋体" w:cs="Times New Roman" w:hAnsi="Times New Roman"/>
      <w:kern w:val="2"/>
      <w:sz w:val="28"/>
      <w:szCs w:val="20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te Heading"/>
    <w:qFormat/>
    <w:basedOn w:val="0"/>
    <w:next w:val="0"/>
    <w:pPr>
      <w:jc w:val="center"/>
    </w:pPr>
  </w:style>
  <w:style w:type="paragraph" w:styleId="16">
    <w:name w:val="Normal Indent"/>
    <w:qFormat/>
    <w:next w:val="0"/>
    <w:pPr>
      <w:widowControl w:val="0"/>
      <w:spacing w:before="100" w:beforeAutospacing="1" w:after="100" w:afterAutospacing="1"/>
      <w:ind w:left="145" w:right="-261" w:firstLine="420"/>
      <w:jc w:val="both"/>
    </w:pPr>
    <w:rPr>
      <w:rFonts w:ascii="宋体" w:eastAsia="宋体" w:cs="Times New Roman"/>
      <w:kern w:val="2"/>
      <w:sz w:val="28"/>
      <w:szCs w:val="28"/>
      <w:lang w:val="en-US" w:eastAsia="zh-CN" w:bidi="ar-SA"/>
    </w:rPr>
  </w:style>
  <w:style w:type="paragraph" w:styleId="17">
    <w:name w:val="index 5"/>
    <w:qFormat/>
    <w:next w:val="0"/>
    <w:pPr>
      <w:widowControl w:val="0"/>
      <w:ind w:left="168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8">
    <w:name w:val="Body Text"/>
    <w:qFormat/>
    <w:next w:val="17"/>
    <w:pPr>
      <w:widowControl w:val="0"/>
      <w:spacing w:before="214"/>
      <w:ind w:left="12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9">
    <w:name w:val="Body Text Indent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4"/>
      <w:szCs w:val="20"/>
      <w:lang w:val="en-US" w:eastAsia="zh-CN" w:bidi="ar-SA"/>
    </w:rPr>
  </w:style>
  <w:style w:type="paragraph" w:styleId="20">
    <w:name w:val="toc 3"/>
    <w:qFormat/>
    <w:next w:val="0"/>
    <w:pPr>
      <w:widowControl w:val="0"/>
      <w:ind w:leftChars="400" w:left="400"/>
      <w:jc w:val="both"/>
    </w:pPr>
    <w:rPr>
      <w:rFonts w:ascii="Times New Roman" w:eastAsia="宋体" w:cs="Times New Roman" w:hAnsi="Times New Roman"/>
      <w:kern w:val="2"/>
      <w:sz w:val="28"/>
      <w:szCs w:val="20"/>
      <w:lang w:val="en-US" w:eastAsia="zh-CN" w:bidi="ar-SA"/>
    </w:rPr>
  </w:style>
  <w:style w:type="paragraph" w:styleId="21">
    <w:name w:val="Plain Text"/>
    <w:qFormat/>
    <w:next w:val="24"/>
    <w:pPr>
      <w:widowControl w:val="0"/>
      <w:jc w:val="both"/>
    </w:pPr>
    <w:rPr>
      <w:rFonts w:ascii="宋体" w:eastAsia="宋体" w:cs="宋体"/>
      <w:kern w:val="0"/>
      <w:sz w:val="20"/>
      <w:szCs w:val="20"/>
      <w:lang w:val="en-US" w:eastAsia="zh-CN" w:bidi="ar-SA"/>
    </w:rPr>
  </w:style>
  <w:style w:type="paragraph" w:styleId="22">
    <w:name w:val="toc 1"/>
    <w:qFormat/>
    <w:next w:val="0"/>
    <w:pPr>
      <w:widowControl w:val="0"/>
      <w:spacing w:line="360" w:lineRule="auto"/>
      <w:jc w:val="left"/>
    </w:pPr>
    <w:rPr>
      <w:rFonts w:ascii="仿宋_GB2312" w:eastAsia="宋体" w:cs="Times New Roman" w:hAnsi="仿宋_GB2312"/>
      <w:b/>
      <w:kern w:val="2"/>
      <w:sz w:val="28"/>
      <w:szCs w:val="28"/>
      <w:lang w:val="en-US" w:eastAsia="zh-CN" w:bidi="ar-SA"/>
    </w:rPr>
  </w:style>
  <w:style w:type="paragraph" w:styleId="23">
    <w:name w:val="Body Text Indent 2"/>
    <w:qFormat/>
    <w:pPr>
      <w:widowControl w:val="0"/>
      <w:spacing w:line="620" w:lineRule="exact"/>
      <w:ind w:firstLine="640"/>
      <w:jc w:val="both"/>
    </w:pPr>
    <w:rPr>
      <w:rFonts w:ascii="仿宋_GB2312" w:eastAsia="仿宋_GB2312" w:cs="Times New Roman"/>
      <w:kern w:val="2"/>
      <w:sz w:val="32"/>
      <w:szCs w:val="20"/>
      <w:lang w:val="en-US" w:eastAsia="zh-CN" w:bidi="ar-SA"/>
    </w:rPr>
  </w:style>
  <w:style w:type="paragraph" w:styleId="24">
    <w:name w:val="Balloon Text"/>
    <w:qFormat/>
    <w:pPr>
      <w:widowControl w:val="0"/>
      <w:jc w:val="both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styleId="25">
    <w:name w:val="footer"/>
    <w:qFormat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styleId="26">
    <w:name w:val="header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eastAsia="宋体" w:cs="Times New Roman" w:hAnsi="Times New Roman"/>
      <w:kern w:val="2"/>
      <w:sz w:val="18"/>
      <w:szCs w:val="24"/>
      <w:lang w:val="en-US" w:eastAsia="zh-CN" w:bidi="ar-SA"/>
    </w:rPr>
  </w:style>
  <w:style w:type="paragraph" w:styleId="27">
    <w:name w:val="index 9"/>
    <w:qFormat/>
    <w:next w:val="0"/>
    <w:pPr>
      <w:widowControl w:val="0"/>
      <w:spacing w:line="240" w:lineRule="auto"/>
      <w:ind w:left="336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28">
    <w:name w:val="toc 2"/>
    <w:qFormat/>
    <w:next w:val="0"/>
    <w:pPr>
      <w:widowControl w:val="0"/>
      <w:ind w:leftChars="200" w:left="200"/>
      <w:jc w:val="both"/>
    </w:pPr>
    <w:rPr>
      <w:rFonts w:ascii="Times New Roman" w:eastAsia="宋体" w:cs="Times New Roman" w:hAnsi="Times New Roman"/>
      <w:kern w:val="2"/>
      <w:sz w:val="28"/>
      <w:szCs w:val="20"/>
      <w:lang w:val="en-US" w:eastAsia="zh-CN" w:bidi="ar-SA"/>
    </w:rPr>
  </w:style>
  <w:style w:type="paragraph" w:styleId="29">
    <w:name w:val="Body Text 2"/>
    <w:qFormat/>
    <w:next w:val="19"/>
    <w:pPr>
      <w:widowControl w:val="0"/>
      <w:suppressAutoHyphens/>
      <w:adjustRightInd w:val="0"/>
      <w:jc w:val="both"/>
      <w:textAlignment w:val="baseline"/>
    </w:pPr>
    <w:rPr>
      <w:rFonts w:ascii="黑体" w:eastAsia="黑体" w:cs="Times New Roman"/>
      <w:b/>
      <w:kern w:val="2"/>
      <w:sz w:val="30"/>
      <w:szCs w:val="20"/>
      <w:lang w:val="en-US" w:eastAsia="zh-CN" w:bidi="ar-SA"/>
    </w:rPr>
  </w:style>
  <w:style w:type="paragraph" w:styleId="30">
    <w:name w:val="HTML Preformatted"/>
    <w:qFormat/>
    <w:next w:val="32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left"/>
      <w:textAlignment w:val="auto"/>
      <w:outlineLvl w:val="9"/>
    </w:pPr>
    <w:rPr>
      <w:rFonts w:ascii="宋体" w:eastAsia="宋体" w:cs="Times New Roman"/>
      <w:snapToGrid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em w:val="none"/>
      <w:lang w:val="en-US" w:eastAsia="zh-CN" w:bidi="ar-SA"/>
    </w:rPr>
  </w:style>
  <w:style w:type="paragraph" w:styleId="31">
    <w:name w:val="Normal (Web)"/>
    <w:qFormat/>
    <w:next w:val="15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32">
    <w:name w:val="Body Text First Indent 2"/>
    <w:qFormat/>
    <w:next w:val="15"/>
    <w:pPr>
      <w:widowControl w:val="0"/>
      <w:spacing w:line="360" w:lineRule="auto"/>
      <w:ind w:firstLine="420"/>
      <w:jc w:val="both"/>
    </w:pPr>
    <w:rPr>
      <w:rFonts w:ascii="Times New Roman" w:eastAsia="宋体" w:cs="Times New Roman" w:hAnsi="Times New Roman"/>
      <w:kern w:val="2"/>
      <w:sz w:val="24"/>
      <w:szCs w:val="20"/>
      <w:lang w:val="en-US" w:eastAsia="zh-CN" w:bidi="ar-SA"/>
    </w:rPr>
  </w:style>
  <w:style w:type="character" w:styleId="33">
    <w:name w:val="Strong"/>
    <w:qFormat/>
    <w:rPr>
      <w:b/>
    </w:rPr>
  </w:style>
  <w:style w:type="character" w:styleId="34">
    <w:name w:val="page number"/>
    <w:qFormat/>
  </w:style>
  <w:style w:type="character" w:styleId="35">
    <w:name w:val="Hyperlink"/>
    <w:qFormat/>
    <w:rPr>
      <w:rFonts w:ascii="宋体"/>
      <w:color w:val="000000"/>
      <w:sz w:val="24"/>
      <w:u w:val="none"/>
      <w:lang w:bidi="ar-SA"/>
    </w:rPr>
  </w:style>
  <w:style w:type="character" w:customStyle="1" w:styleId="36">
    <w:name w:val="ca-01"/>
    <w:qFormat/>
    <w:rPr>
      <w:rFonts w:ascii="黑体" w:eastAsia="黑体"/>
      <w:sz w:val="44"/>
    </w:rPr>
  </w:style>
  <w:style w:type="character" w:customStyle="1" w:styleId="37">
    <w:name w:val="ca-21"/>
    <w:qFormat/>
    <w:rPr>
      <w:rFonts w:ascii="仿宋_GB2312" w:eastAsia="仿宋_GB2312"/>
      <w:sz w:val="32"/>
    </w:rPr>
  </w:style>
  <w:style w:type="paragraph" w:customStyle="1" w:styleId="38">
    <w:name w:val="正文文字缩进"/>
    <w:qFormat/>
    <w:pPr>
      <w:widowControl/>
      <w:spacing w:line="351" w:lineRule="atLeast"/>
      <w:ind w:firstLine="640"/>
      <w:jc w:val="both"/>
    </w:pPr>
    <w:rPr>
      <w:rFonts w:ascii="Times New Roman" w:eastAsia="仿宋_GB2312" w:cs="Times New Roman" w:hAnsi="Times New Roman"/>
      <w:color w:val="000000"/>
      <w:kern w:val="0"/>
      <w:sz w:val="31"/>
      <w:szCs w:val="20"/>
      <w:u w:val="none" w:color="000000"/>
      <w:lang w:val="en-US" w:eastAsia="zh-CN" w:bidi="ar-SA"/>
    </w:rPr>
  </w:style>
  <w:style w:type="paragraph" w:customStyle="1" w:styleId="39">
    <w:name w:val="列出段落"/>
    <w:qFormat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0">
    <w:name w:val="pa-0"/>
    <w:qFormat/>
    <w:pPr>
      <w:widowControl/>
      <w:spacing w:line="480" w:lineRule="atLeast"/>
      <w:jc w:val="center"/>
    </w:pPr>
    <w:rPr>
      <w:rFonts w:ascii="宋体" w:eastAsia="宋体" w:cs="Times New Roman"/>
      <w:kern w:val="0"/>
      <w:sz w:val="24"/>
      <w:szCs w:val="20"/>
      <w:lang w:val="en-US" w:eastAsia="zh-CN" w:bidi="ar-SA"/>
    </w:rPr>
  </w:style>
  <w:style w:type="paragraph" w:customStyle="1" w:styleId="41">
    <w:name w:val="pa-2"/>
    <w:qFormat/>
    <w:next w:val="0"/>
    <w:pPr>
      <w:widowControl/>
      <w:spacing w:line="360" w:lineRule="atLeast"/>
      <w:ind w:firstLine="600"/>
      <w:jc w:val="both"/>
    </w:pPr>
    <w:rPr>
      <w:rFonts w:ascii="宋体" w:eastAsia="宋体" w:cs="Times New Roman"/>
      <w:kern w:val="0"/>
      <w:sz w:val="24"/>
      <w:szCs w:val="20"/>
      <w:lang w:val="en-US" w:eastAsia="zh-CN" w:bidi="ar-SA"/>
    </w:rPr>
  </w:style>
  <w:style w:type="paragraph" w:customStyle="1" w:styleId="42">
    <w:name w:val="zw"/>
    <w:qFormat/>
    <w:pPr>
      <w:widowControl/>
      <w:spacing w:before="30" w:beforeAutospacing="0"/>
      <w:ind w:left="100" w:right="100"/>
      <w:jc w:val="both"/>
    </w:pPr>
    <w:rPr>
      <w:rFonts w:ascii="方正书宋简体" w:eastAsia="方正书宋简体" w:cs="Times New Roman"/>
      <w:color w:val="000000"/>
      <w:kern w:val="0"/>
      <w:sz w:val="21"/>
      <w:szCs w:val="20"/>
      <w:lang w:val="en-US" w:eastAsia="zh-CN" w:bidi="ar-SA"/>
    </w:rPr>
  </w:style>
  <w:style w:type="paragraph" w:customStyle="1" w:styleId="43">
    <w:name w:val="lian"/>
    <w:qFormat/>
    <w:pPr>
      <w:widowControl w:val="0"/>
      <w:adjustRightInd w:val="0"/>
      <w:spacing w:line="520" w:lineRule="exact"/>
      <w:ind w:firstLineChars="200" w:firstLine="200"/>
      <w:jc w:val="both"/>
    </w:pPr>
    <w:rPr>
      <w:rFonts w:ascii="Times New Roman" w:eastAsia="宋体" w:cs="Times New Roman" w:hAnsi="Times New Roman"/>
      <w:color w:val="auto"/>
      <w:kern w:val="2"/>
      <w:sz w:val="24"/>
      <w:szCs w:val="20"/>
      <w:lang w:val="en-US" w:eastAsia="zh-CN" w:bidi="ar-SA"/>
    </w:rPr>
  </w:style>
  <w:style w:type="paragraph" w:customStyle="1" w:styleId="44">
    <w:name w:val="正文 +中文"/>
    <w:qFormat/>
    <w:pPr>
      <w:widowControl w:val="0"/>
      <w:jc w:val="center"/>
    </w:pPr>
    <w:rPr>
      <w:rFonts w:ascii="方正小标宋_GBK" w:eastAsia="方正小标宋_GBK" w:cs="Times New Roman"/>
      <w:kern w:val="2"/>
      <w:sz w:val="44"/>
      <w:szCs w:val="44"/>
      <w:lang w:val="en-US" w:eastAsia="zh-CN" w:bidi="ar-SA"/>
    </w:rPr>
  </w:style>
  <w:style w:type="paragraph" w:customStyle="1" w:styleId="45">
    <w:name w:val="列出段落1"/>
    <w:qFormat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32"/>
      <w:szCs w:val="22"/>
      <w:lang w:val="en-US" w:eastAsia="zh-CN" w:bidi="ar-SA"/>
    </w:rPr>
  </w:style>
  <w:style w:type="paragraph" w:customStyle="1" w:styleId="46">
    <w:name w:val="表格文字"/>
    <w:qFormat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adjustRightInd/>
      <w:snapToGrid w:val="0"/>
      <w:spacing w:before="60" w:beforeAutospacing="0" w:after="60" w:afterAutospacing="0" w:line="240" w:lineRule="auto"/>
      <w:ind w:left="0" w:right="0" w:firstLine="0"/>
      <w:jc w:val="center"/>
      <w:textAlignment w:val="auto"/>
      <w:outlineLvl w:val="9"/>
    </w:pPr>
    <w:rPr>
      <w:rFonts w:ascii="Times New Roman" w:eastAsia="宋体" w:cs="Times New Roman" w:hAnsi="Times New Roman"/>
      <w:snapToGrid/>
      <w:color w:val="auto"/>
      <w:spacing w:val="0"/>
      <w:w w:val="100"/>
      <w:kern w:val="2"/>
      <w:position w:val="0"/>
      <w:sz w:val="21"/>
      <w:szCs w:val="20"/>
      <w:u w:val="none" w:color="auto"/>
      <w:vertAlign w:val="baseline"/>
      <w:em w:val="none"/>
      <w:lang w:val="en-US" w:eastAsia="zh-CN" w:bidi="ar-SA"/>
    </w:rPr>
  </w:style>
  <w:style w:type="paragraph" w:customStyle="1" w:styleId="47">
    <w:name w:val="Default"/>
    <w:qFormat/>
    <w:next w:val="2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8">
    <w:name w:val="样式 表格文字 + 宋体"/>
    <w:qFormat/>
    <w:next w:val="32"/>
    <w:pPr>
      <w:widowControl/>
      <w:tabs>
        <w:tab w:val="left" w:pos="-24"/>
      </w:tabs>
      <w:spacing w:line="0" w:lineRule="atLeast"/>
      <w:ind w:firstLine="0"/>
      <w:jc w:val="center"/>
      <w:textAlignment w:val="baseline"/>
    </w:pPr>
    <w:rPr>
      <w:rFonts w:ascii="宋体" w:eastAsia="宋体" w:cs="Times New Roman"/>
      <w:color w:val="000000"/>
      <w:kern w:val="2"/>
      <w:sz w:val="21"/>
      <w:szCs w:val="20"/>
      <w:u w:color="000000"/>
      <w:lang w:val="en-US" w:eastAsia="zh-CN" w:bidi="ar-SA"/>
    </w:rPr>
  </w:style>
  <w:style w:type="paragraph" w:customStyle="1" w:styleId="49">
    <w:name w:val="四级条标题"/>
    <w:qFormat/>
    <w:next w:val="21"/>
    <w:pPr>
      <w:numPr>
        <w:ilvl w:val="4"/>
        <w:numId w:val="1"/>
      </w:numPr>
      <w:spacing w:before="50" w:after="50"/>
      <w:outlineLvl w:val="5"/>
    </w:pPr>
    <w:rPr>
      <w:rFonts w:ascii="黑体" w:eastAsia="黑体" w:cs="Times New Roman"/>
      <w:sz w:val="21"/>
      <w:szCs w:val="21"/>
      <w:lang w:val="en-US" w:eastAsia="zh-CN" w:bidi="ar-SA"/>
    </w:rPr>
  </w:style>
  <w:style w:type="paragraph" w:customStyle="1" w:styleId="50">
    <w:name w:val="No Spacing"/>
    <w:qFormat/>
    <w:next w:val="0"/>
    <w:pPr>
      <w:widowControl w:val="0"/>
      <w:spacing w:line="240" w:lineRule="atLeast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1">
    <w:name w:val="页码样式"/>
    <w:qFormat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20"/>
      <w:lang w:val="en-US" w:eastAsia="zh-CN" w:bidi="ar-SA"/>
    </w:rPr>
  </w:style>
  <w:style w:type="paragraph" w:customStyle="1" w:styleId="52">
    <w:name w:val="表格内容"/>
    <w:qFormat/>
    <w:next w:val="39"/>
    <w:pPr>
      <w:widowControl w:val="0"/>
      <w:jc w:val="left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3">
    <w:name w:val="List Paragraph"/>
    <w:qFormat/>
    <w:next w:val="16"/>
    <w:pPr>
      <w:widowControl w:val="0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4">
    <w:name w:val="正文1"/>
    <w:qFormat/>
    <w:next w:val="17"/>
    <w:pPr>
      <w:widowControl w:val="0"/>
      <w:jc w:val="both"/>
    </w:pPr>
    <w:rPr>
      <w:rFonts w:ascii="仿宋" w:eastAsia="仿宋" w:cs="Calibri"/>
      <w:kern w:val="2"/>
      <w:sz w:val="32"/>
      <w:szCs w:val="21"/>
      <w:lang w:val="en-US" w:eastAsia="zh-CN" w:bidi="ar-SA"/>
    </w:rPr>
  </w:style>
  <w:style w:type="paragraph" w:customStyle="1" w:styleId="55">
    <w:name w:val="样式1"/>
    <w:qFormat/>
    <w:next w:val="18"/>
    <w:pPr>
      <w:widowControl w:val="0"/>
      <w:jc w:val="both"/>
    </w:pPr>
    <w:rPr>
      <w:rFonts w:ascii="仿宋_GB2312" w:eastAsia="仿宋_GB2312" w:cs="Times New Roman"/>
      <w:kern w:val="2"/>
      <w:sz w:val="28"/>
      <w:szCs w:val="24"/>
      <w:lang w:val="en-US" w:eastAsia="zh-CN" w:bidi="ar-SA"/>
    </w:rPr>
  </w:style>
  <w:style w:type="paragraph" w:styleId="56">
    <w:name w:val="Body Text First Indent"/>
    <w:qFormat/>
    <w:next w:val="17"/>
    <w:pPr>
      <w:widowControl w:val="0"/>
      <w:spacing w:before="214"/>
      <w:ind w:left="120" w:firstLineChars="100" w:firstLine="1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7">
    <w:name w:val="p0"/>
    <w:qFormat/>
    <w:next w:val="49"/>
    <w:rPr>
      <w:rFonts w:ascii="Times New Roman" w:eastAsia="宋体" w:cs="Times New Roman" w:hAnsi="Times New Roman"/>
      <w:sz w:val="32"/>
      <w:szCs w:val="20"/>
      <w:lang w:val="en-US" w:eastAsia="zh-CN" w:bidi="ar-SA"/>
    </w:rPr>
  </w:style>
  <w:style w:type="paragraph" w:styleId="58">
    <w:name w:val="Date"/>
    <w:qFormat/>
    <w:next w:val="0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14090936</TotalTime>
  <Application>Yozo_Office27021597764231180</Application>
  <Pages>2</Pages>
  <Words>0</Words>
  <Characters>326</Characters>
  <Lines>0</Lines>
  <Paragraphs>27</Paragraphs>
  <CharactersWithSpaces>435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hp111</dc:creator>
  <cp:lastModifiedBy>HP</cp:lastModifiedBy>
  <cp:revision>99</cp:revision>
  <cp:lastPrinted>2023-10-12T03:03:00Z</cp:lastPrinted>
  <dcterms:created xsi:type="dcterms:W3CDTF">2006-12-18T03:01:00Z</dcterms:created>
  <dcterms:modified xsi:type="dcterms:W3CDTF">2023-11-01T06:18:41Z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 S O P r o d u c t">
    <vt:lpwstr>2052-11.1.0.11636</vt:lpwstr>
  </property>
</Properties>
</file>