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附件8: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江津区职称申报系统填报辅助说明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796"/>
        <w:gridCol w:w="59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种类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申报材料有关要求及说明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4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注：请逐条对照我市现行各系列（专业）职称申报条件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参见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《重庆市职称申报标准条件索引》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适用的条件要求，</w:t>
            </w: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上传取得现职称以来的材料（取得现职称前的业绩成果不能用于申报高一级职称，请勿上传至申报系统），上传的复印件（扫描件、打印件）均须单位验证盖章。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以下各栏为部分材料上传职称申报系统要求。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基本信息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须按诚信原则如实填报。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息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申请资格专业方向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根据自己从事的专业工作方向，对照申报专业的职称申报条件文件附则所列专业分类细化填写。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申报类型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根据自己申报的类型选择（正常晋升、破格晋升、转评、多评、基层定向、技能人才贯通）。基层定向只限于卫生和农业人员填写，技能人才贯通只限于工程技术系列。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思想和工作总结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要有标题和成文日期，内容结合自身实际从事的工作内容，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本人手写签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名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，单位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审核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盖章。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符合的申报条件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用文字写明符合的专业职称申报条件文件名称、条款以及具体的业绩条件内容。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符合的申报条件附件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对应符合的申报条件所列条款和业绩条件内容，依顺序将相应的佐证材料合并为不超过10M的PDF格式上传。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委托评审函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仅市外单位驻渝人员委托评审使用，其余人员无需提供。中央、外地在渝单位人员因工作需要委托我市评审职称的，由其具有职称评审权限的上级主管部门出具委托评审函，经市人力资源社会保障行政部门审核同意后，按所在单位、驻渝最高机构的程序推荐报送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查档情况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档案存放在市外人员上传，其余人员无需提供。查档情况需载明档案存放地、学历学位、职业资格、职称情况并加盖存档机构鲜章。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学历学位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须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完整填写并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清晰完整上传学历、学位证书。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现有资格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须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完整填写并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清晰完整上传相应职称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职业资格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证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书有信息内容的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所有内页。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现（兼）任行政职务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行政职务是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国家机关或企事业单位中，依据法律或章程设立，有职务等级和职责范围，负责管理等任务的职位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学术团体职务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学术团体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需按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  <w:t>《社会团体登记管理条例》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在民政部门登记注册。重庆市市级学术团体可通过重庆市科学技术学会网站“走进科协”版块查询。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社会团体职务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社会团体需按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  <w:t>《社会团体登记管理条例》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在民政部门登记注册，可通过重庆市民政局网站“重庆市社会组织信用体系查询系统”查询。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进修或培训经历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只填写培训时间较长，记录入个人档案的进修或培训经历，单位组织的专业科目继续教育的内容不在这里填写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要上传培训证明图片。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工作经历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须按诚信原则如实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  <w:t>填报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（与社保缴纳情况、工作业绩情况要一致。同一天在两个不同单位工作的特殊情况，其中一个要填写为兼职。劳务派遣人员，“单位名称”写社保缴费单位，“从事何专业技术工作”中写“派遣到XXX公司从事XXX工作”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2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工作业绩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对照我市现行各系列（专业）职称申报条件及附则的要求，分类上传相关业绩材料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。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业绩成果均需与本次申报专业相关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工作内容需填写具体的项目名称、基本信息及描述个人作用。业绩佐证材料是基于本人实际情况且真实有效的工作成果体现，佐证材料须完整，包括但不限于施工合同、设计方案、技术方案、解决方案、任职（任命）书、鉴定（验收）报告、施工设计图等具有本人姓名的业绩佐证材料。仅有单位证明不属于完整有效的佐证材料。如系集体完成，应提供具体说明本人承担的内容和所起的作用的佐证材料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工程项目：上传该项目实施的文件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合同、协议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或方案，以及项目竣工验收报告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（本人姓名用下划线标记）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现场代表上传审核工程项目施工组织设计、审查技术核定单、认价单或提供现场施工日志、审核监理工程师现场会议记录、工程项目管理报告、工程验收报告等相关材料。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技术项目：上传该项目获批准的立项审批表、合同或协议｛包括：基本信息页面（本人姓名、项目总金额用下划线标记）及负责人签字、单位盖章的页面｝，通过项目管理部门（项目发包单位或其委托授权的管理单位和机构）验收报告等佐证材料。项目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实施取得的经济效益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企业内部立项的技术项目总金额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提供财务数据、合同等佐证材料。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（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）规划、调查、方案等技术报告：上传技术报告封面、参与人员所在页面（本人姓名用下划线标记）以及相应层级行业主管部门评审意见或批复文件等；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4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科研情况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立项审批表、结题报告（或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科研项目结题证书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继续教育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岗前培训合格证、任现职以来的公需科目合格证、继续教育登记卡（或专业科目培训合格证）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4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近5年年度考核结果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工作年限超过5年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须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填写并上传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单位出具的5年（20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-202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）年度考核合格证明。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工作年限不满5年，填写并上传单位出具的就业以来的年度考核证明。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4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著（译）作情况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软件著作：须上传著作权人证明材料；主编教材情况：公开出版独著的须上传封面、目录、主要内容简介页（如：序言）、版权页、本人撰写正文两页复印件；公开出版合著的，除前述材料外，还须上传出版社开具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印鲜章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的字数证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明及出版社联系方式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；未公开出版的教材须上传地（市）级以上行业主管部门证明材料；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公开发表论文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上传期刊封面、刊号、目录（本人作品用下划线标记）、正文复印件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及论文检索证明等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；属核心期刊的应注明核心期刊收录情况。境外发表的论文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除前述材料外，还需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提交一份论文检索报告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和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中文翻译件各一份。</w:t>
            </w:r>
            <w:r>
              <w:rPr>
                <w:rFonts w:hint="default" w:ascii="Arial" w:hAnsi="Arial" w:cs="Arial"/>
                <w:b w:val="0"/>
                <w:bCs w:val="0"/>
                <w:color w:val="333333"/>
                <w:sz w:val="19"/>
                <w:szCs w:val="19"/>
              </w:rPr>
              <w:t>期刊用稿通知及清样均不能视同为公开发表论文。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64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学术技术交流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eastAsia="微软雅黑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上传邀请函及论坛主办单位组织此次活动获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业务主管单位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批准的证明材料。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专业考试成绩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会计、经济、农业等专业申报高级职称因考评结合，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上传有效期内的职称考试成绩合格通知单。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jc w:val="center"/>
              <w:rPr>
                <w:rFonts w:hint="eastAsia" w:ascii="Arial" w:hAnsi="Arial" w:cs="Arial" w:eastAsiaTheme="minorEastAsia"/>
                <w:b/>
                <w:bCs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成果、获奖情况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leftChars="0" w:right="0" w:rightChars="0"/>
              <w:rPr>
                <w:rFonts w:hint="eastAsia" w:ascii="Arial" w:hAnsi="Arial" w:cs="Arial" w:eastAsiaTheme="minorEastAsia"/>
                <w:color w:val="333333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成果证书、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获奖证书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或省级行业主管部门证明材料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专利情况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证书图片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上传专利证书；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专利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转化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情况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上传税务部门出具的纳税证明或销售发票；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both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标准规范制定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eastAsia" w:ascii="Arial" w:hAnsi="Arial" w:cs="Arial" w:eastAsiaTheme="minorEastAsia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上传已经颁布（备案）的标准书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（本人姓名用下划线标记）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；企业标准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应按《中华人民共和国标准化法》规定公开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编号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名称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，产品、服务的功能指标和产品的性能指标。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计算机应用考试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不做统一要求。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职称外（汉）语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不做统一要求。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</w:rPr>
              <w:t>其他附件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上传以下材料：1.档案在外地人员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国有企业人员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上传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学信网查验报告；2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.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养老保险在市外缴纳的人员上传缴费记录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；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3.属于总公司下属分公司或子公司人员，申报单位与社保缴费单位不一致的，提交公司隶属关系证明材料。4</w:t>
            </w:r>
            <w:r>
              <w:rPr>
                <w:rFonts w:hint="default" w:ascii="Arial" w:hAnsi="Arial" w:cs="Arial"/>
                <w:color w:val="333333"/>
                <w:sz w:val="19"/>
                <w:szCs w:val="19"/>
              </w:rPr>
              <w:t>.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劳务派遣人员，须上传劳务派遣合同。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 w:eastAsiaTheme="minorEastAsia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申报诚信情况说明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default" w:ascii="Arial" w:hAnsi="Arial" w:cs="Arial" w:eastAsiaTheme="minor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公示时间从公示当天开始计算，到第5个工作日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24点止。注意24点0分与0点0分的区别以及周末和国家法定节假日不计算在内。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24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19"/>
                <w:szCs w:val="19"/>
                <w:lang w:val="en-US" w:eastAsia="zh-CN"/>
              </w:rPr>
              <w:t>《重庆市职称申报评审表》（评审结束前无需提交纸质材料）</w:t>
            </w:r>
          </w:p>
        </w:tc>
        <w:tc>
          <w:tcPr>
            <w:tcW w:w="5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lang w:val="en-US" w:eastAsia="zh-CN"/>
              </w:rPr>
              <w:t>职称资格确认通知下发后1个月内，呈报单位将职称确认通知转发申报单位，申报人登录系统，打印评审表（双面打印，一式两份，有电子章的页面需要彩色打印）。系统导出的职称评审表，评审结果页自带评委会、核准机构电子签章，其他不带电子签章的栏目由申报人送相应机构进行补盖鲜章。完善签章的评审表，1份须存入申报人人事档案、1份存入单位文书档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19"/>
          <w:szCs w:val="19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22" w:lineRule="atLeast"/>
        <w:ind w:left="0" w:right="0" w:firstLine="0"/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19"/>
          <w:szCs w:val="19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807EA"/>
    <w:multiLevelType w:val="singleLevel"/>
    <w:tmpl w:val="309807E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0732"/>
    <w:rsid w:val="031E451D"/>
    <w:rsid w:val="038D7BEC"/>
    <w:rsid w:val="04365896"/>
    <w:rsid w:val="057523EE"/>
    <w:rsid w:val="05E81723"/>
    <w:rsid w:val="067D59FE"/>
    <w:rsid w:val="071E3C0C"/>
    <w:rsid w:val="093920B1"/>
    <w:rsid w:val="09C771CC"/>
    <w:rsid w:val="0A8A693C"/>
    <w:rsid w:val="0C111988"/>
    <w:rsid w:val="0C94308B"/>
    <w:rsid w:val="0F3A0931"/>
    <w:rsid w:val="0FFA3C1C"/>
    <w:rsid w:val="10906A39"/>
    <w:rsid w:val="110A7E8F"/>
    <w:rsid w:val="12E34E3B"/>
    <w:rsid w:val="13345697"/>
    <w:rsid w:val="143964EE"/>
    <w:rsid w:val="153D6DB6"/>
    <w:rsid w:val="1594241D"/>
    <w:rsid w:val="16A448E1"/>
    <w:rsid w:val="17F92C42"/>
    <w:rsid w:val="18055854"/>
    <w:rsid w:val="181D0DEF"/>
    <w:rsid w:val="18A46E1B"/>
    <w:rsid w:val="19BE3F0C"/>
    <w:rsid w:val="1C48429D"/>
    <w:rsid w:val="1CA70732"/>
    <w:rsid w:val="1D7A639C"/>
    <w:rsid w:val="1FC3402A"/>
    <w:rsid w:val="217750CC"/>
    <w:rsid w:val="21C81DCC"/>
    <w:rsid w:val="232C09A6"/>
    <w:rsid w:val="24697FC3"/>
    <w:rsid w:val="27B760C2"/>
    <w:rsid w:val="282A4A56"/>
    <w:rsid w:val="284C7BD1"/>
    <w:rsid w:val="28687E65"/>
    <w:rsid w:val="29763DCD"/>
    <w:rsid w:val="2AA8279A"/>
    <w:rsid w:val="2C861F08"/>
    <w:rsid w:val="2E5F7614"/>
    <w:rsid w:val="314630E4"/>
    <w:rsid w:val="31BE0AF5"/>
    <w:rsid w:val="324C7EAF"/>
    <w:rsid w:val="34252D3A"/>
    <w:rsid w:val="34EF0FC6"/>
    <w:rsid w:val="37B704C1"/>
    <w:rsid w:val="37C8622A"/>
    <w:rsid w:val="38DE55D9"/>
    <w:rsid w:val="390C77BE"/>
    <w:rsid w:val="3F2D2E17"/>
    <w:rsid w:val="3F8073EA"/>
    <w:rsid w:val="400A79DF"/>
    <w:rsid w:val="402B1A4C"/>
    <w:rsid w:val="406D1341"/>
    <w:rsid w:val="41156A5F"/>
    <w:rsid w:val="41AD023F"/>
    <w:rsid w:val="4690085B"/>
    <w:rsid w:val="46E747FB"/>
    <w:rsid w:val="46F9712C"/>
    <w:rsid w:val="47AC79F7"/>
    <w:rsid w:val="48300895"/>
    <w:rsid w:val="4839282C"/>
    <w:rsid w:val="48C52312"/>
    <w:rsid w:val="4ACD27BD"/>
    <w:rsid w:val="4B8E10E1"/>
    <w:rsid w:val="4BA803F5"/>
    <w:rsid w:val="50055E16"/>
    <w:rsid w:val="508825A3"/>
    <w:rsid w:val="50B95199"/>
    <w:rsid w:val="521A36CE"/>
    <w:rsid w:val="52CD6993"/>
    <w:rsid w:val="545D7674"/>
    <w:rsid w:val="551E3BF4"/>
    <w:rsid w:val="55F04E72"/>
    <w:rsid w:val="56290384"/>
    <w:rsid w:val="573E39BB"/>
    <w:rsid w:val="583152CE"/>
    <w:rsid w:val="591250FF"/>
    <w:rsid w:val="59843637"/>
    <w:rsid w:val="59F36CDF"/>
    <w:rsid w:val="5A581238"/>
    <w:rsid w:val="5B5F03A4"/>
    <w:rsid w:val="5BA02E96"/>
    <w:rsid w:val="5BF907F8"/>
    <w:rsid w:val="5CAE501B"/>
    <w:rsid w:val="5CEE378D"/>
    <w:rsid w:val="5FAA5C20"/>
    <w:rsid w:val="6008725C"/>
    <w:rsid w:val="618E3791"/>
    <w:rsid w:val="61B37F53"/>
    <w:rsid w:val="62127610"/>
    <w:rsid w:val="645A795A"/>
    <w:rsid w:val="65D73958"/>
    <w:rsid w:val="66A17AC3"/>
    <w:rsid w:val="66E83943"/>
    <w:rsid w:val="6A194A03"/>
    <w:rsid w:val="6AEA7C8A"/>
    <w:rsid w:val="6CDC6F8F"/>
    <w:rsid w:val="71FF45CF"/>
    <w:rsid w:val="72DA6836"/>
    <w:rsid w:val="750614E2"/>
    <w:rsid w:val="790C526F"/>
    <w:rsid w:val="797F5F17"/>
    <w:rsid w:val="7A304F8E"/>
    <w:rsid w:val="7A394C16"/>
    <w:rsid w:val="7BB1183B"/>
    <w:rsid w:val="7C605FFE"/>
    <w:rsid w:val="7C725D31"/>
    <w:rsid w:val="7DC67382"/>
    <w:rsid w:val="7E6C1962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2746</Words>
  <Characters>2784</Characters>
  <Lines>0</Lines>
  <Paragraphs>0</Paragraphs>
  <TotalTime>22</TotalTime>
  <ScaleCrop>false</ScaleCrop>
  <LinksUpToDate>false</LinksUpToDate>
  <CharactersWithSpaces>2784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2025-08-04T14:39:00Z</dcterms:created>
  <dc:creator>彼岸花叶</dc:creator>
  <cp:lastModifiedBy>系统管理员</cp:lastModifiedBy>
  <cp:lastPrinted>2025-08-12T11:42:00Z</cp:lastPrinted>
  <dcterms:modified xsi:type="dcterms:W3CDTF">2025-09-10T16:16:05Z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C5BB4149F7D84BFBB9B50BE694E4A673_13</vt:lpwstr>
  </property>
  <property fmtid="{D5CDD505-2E9C-101B-9397-08002B2CF9AE}" pid="4" name="KSOTemplateDocerSaveRecord">
    <vt:lpwstr>eyJoZGlkIjoiODQ0NTZiZDYxN2M3MDZlZTdkMTIzMjkxZTVjM2ZiY2IiLCJ1c2VySWQiOiIzNjI4Mzg2MjgifQ==</vt:lpwstr>
  </property>
</Properties>
</file>