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740F2">
      <w:pPr>
        <w:widowControl/>
        <w:spacing w:after="144" w:line="400" w:lineRule="exact"/>
        <w:ind w:firstLine="0" w:firstLineChars="0"/>
        <w:rPr>
          <w:rFonts w:ascii="仿宋" w:hAnsi="仿宋" w:eastAsia="仿宋" w:cs="MS Mincho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MS Mincho"/>
          <w:color w:val="333333"/>
          <w:kern w:val="0"/>
          <w:sz w:val="32"/>
          <w:szCs w:val="32"/>
        </w:rPr>
        <w:t>附件：</w:t>
      </w:r>
    </w:p>
    <w:p w14:paraId="1D72995D">
      <w:pPr>
        <w:widowControl/>
        <w:spacing w:after="144" w:line="360" w:lineRule="atLeast"/>
        <w:ind w:firstLine="0" w:firstLineChars="0"/>
        <w:rPr>
          <w:rStyle w:val="8"/>
          <w:rFonts w:ascii="微软雅黑" w:hAnsi="微软雅黑" w:eastAsia="微软雅黑"/>
          <w:color w:val="333333"/>
          <w:sz w:val="22"/>
          <w:shd w:val="clear" w:color="auto" w:fill="FFFFFF"/>
        </w:rPr>
      </w:pPr>
      <w:r>
        <w:rPr>
          <w:rStyle w:val="8"/>
          <w:rFonts w:hint="eastAsia" w:ascii="MS Gothic" w:hAnsi="MS Gothic" w:eastAsia="MS Gothic" w:cs="MS Gothic"/>
          <w:color w:val="333333"/>
          <w:sz w:val="22"/>
          <w:shd w:val="clear" w:color="auto" w:fill="FFFFFF"/>
        </w:rPr>
        <w:t> </w:t>
      </w:r>
      <w:r>
        <w:rPr>
          <w:rStyle w:val="8"/>
          <w:rFonts w:hint="eastAsia" w:ascii="微软雅黑" w:hAnsi="微软雅黑" w:eastAsia="微软雅黑"/>
          <w:color w:val="333333"/>
          <w:sz w:val="22"/>
          <w:shd w:val="clear" w:color="auto" w:fill="FFFFFF"/>
        </w:rPr>
        <w:t>步骤1：打开微信搜索“重庆市江津区财政局”微信公众号，选择“公共缴费“。</w:t>
      </w:r>
    </w:p>
    <w:p w14:paraId="714D014A">
      <w:pPr>
        <w:widowControl/>
        <w:spacing w:after="144" w:line="360" w:lineRule="atLeast"/>
        <w:ind w:firstLine="0" w:firstLineChars="0"/>
        <w:rPr>
          <w:rFonts w:ascii="宋体" w:hAnsi="宋体" w:cs="宋体"/>
          <w:color w:val="333333"/>
          <w:kern w:val="0"/>
          <w:sz w:val="22"/>
        </w:rPr>
      </w:pPr>
      <w:r>
        <w:rPr>
          <w:rFonts w:hint="eastAsia" w:ascii="宋体" w:hAnsi="宋体" w:cs="宋体"/>
          <w:color w:val="333333"/>
          <w:kern w:val="0"/>
          <w:sz w:val="22"/>
        </w:rPr>
        <w:drawing>
          <wp:inline distT="0" distB="0" distL="0" distR="0">
            <wp:extent cx="2710180" cy="2879725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0476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E4675">
      <w:pPr>
        <w:widowControl/>
        <w:spacing w:line="400" w:lineRule="exact"/>
        <w:ind w:firstLine="0" w:firstLineChars="0"/>
        <w:rPr>
          <w:rStyle w:val="8"/>
          <w:rFonts w:ascii="微软雅黑" w:hAnsi="微软雅黑" w:eastAsia="微软雅黑"/>
          <w:color w:val="333333"/>
          <w:sz w:val="22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333333"/>
          <w:sz w:val="22"/>
          <w:shd w:val="clear" w:color="auto" w:fill="FFFFFF"/>
        </w:rPr>
        <w:t>步骤2：在江津区公共缴费平台输入申请渝快政时所用的手机号码点击”下一步“。</w:t>
      </w:r>
    </w:p>
    <w:p w14:paraId="191915D4">
      <w:pPr>
        <w:widowControl/>
        <w:spacing w:after="144" w:line="360" w:lineRule="atLeast"/>
        <w:ind w:firstLine="0" w:firstLineChars="0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  <w:r>
        <w:rPr>
          <w:rFonts w:ascii="宋体" w:hAnsi="宋体" w:cs="宋体"/>
          <w:color w:val="333333"/>
          <w:kern w:val="0"/>
          <w:sz w:val="22"/>
        </w:rPr>
        <w:drawing>
          <wp:inline distT="0" distB="0" distL="0" distR="0">
            <wp:extent cx="1327785" cy="2879725"/>
            <wp:effectExtent l="19050" t="0" r="5443" b="0"/>
            <wp:docPr id="15" name="图片 15" descr="C:\Users\Administrator\Documents\WeChat Files\wxid_i6umrngv11qm21\FileStorage\Temp\93dd3de9f11667def1d9c2c13c3f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ocuments\WeChat Files\wxid_i6umrngv11qm21\FileStorage\Temp\93dd3de9f11667def1d9c2c13c3fa3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05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1329690" cy="2879725"/>
            <wp:effectExtent l="19050" t="0" r="3739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761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0BDAE">
      <w:pPr>
        <w:widowControl/>
        <w:spacing w:after="144" w:line="360" w:lineRule="atLeast"/>
        <w:ind w:firstLine="0" w:firstLineChars="0"/>
        <w:rPr>
          <w:rStyle w:val="8"/>
          <w:rFonts w:ascii="微软雅黑" w:hAnsi="微软雅黑" w:eastAsia="微软雅黑"/>
          <w:color w:val="333333"/>
          <w:sz w:val="22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333333"/>
          <w:sz w:val="22"/>
          <w:shd w:val="clear" w:color="auto" w:fill="FFFFFF"/>
        </w:rPr>
        <w:t>步骤3：点击“支付“即可缴费，电子发票的可点击“查</w:t>
      </w:r>
      <w:bookmarkStart w:id="0" w:name="_GoBack"/>
      <w:bookmarkEnd w:id="0"/>
      <w:r>
        <w:rPr>
          <w:rStyle w:val="8"/>
          <w:rFonts w:hint="eastAsia" w:ascii="微软雅黑" w:hAnsi="微软雅黑" w:eastAsia="微软雅黑"/>
          <w:color w:val="333333"/>
          <w:sz w:val="22"/>
          <w:shd w:val="clear" w:color="auto" w:fill="FFFFFF"/>
        </w:rPr>
        <w:t>看电子票“下载。</w:t>
      </w:r>
    </w:p>
    <w:p w14:paraId="47B86DAC">
      <w:pPr>
        <w:widowControl/>
        <w:spacing w:after="144" w:line="360" w:lineRule="atLeast"/>
        <w:ind w:firstLine="0" w:firstLineChars="0"/>
        <w:rPr>
          <w:rStyle w:val="8"/>
          <w:rFonts w:ascii="微软雅黑" w:hAnsi="微软雅黑" w:eastAsia="微软雅黑"/>
          <w:color w:val="333333"/>
          <w:sz w:val="22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2"/>
          <w:shd w:val="clear" w:color="auto" w:fill="FFFFFF"/>
        </w:rPr>
        <w:drawing>
          <wp:inline distT="0" distB="0" distL="0" distR="0">
            <wp:extent cx="1329690" cy="2879725"/>
            <wp:effectExtent l="19050" t="0" r="3739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761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2"/>
          <w:shd w:val="clear" w:color="auto" w:fill="FFFFFF"/>
        </w:rPr>
        <w:t xml:space="preserve"> </w:t>
      </w:r>
      <w:r>
        <w:rPr>
          <w:rFonts w:hint="eastAsia" w:ascii="微软雅黑" w:hAnsi="微软雅黑" w:eastAsia="微软雅黑"/>
          <w:color w:val="333333"/>
          <w:sz w:val="22"/>
          <w:shd w:val="clear" w:color="auto" w:fill="FFFFFF"/>
        </w:rPr>
        <w:drawing>
          <wp:inline distT="0" distB="0" distL="0" distR="0">
            <wp:extent cx="1412240" cy="2879725"/>
            <wp:effectExtent l="1905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356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0C132">
      <w:pPr>
        <w:widowControl/>
        <w:spacing w:after="144" w:line="360" w:lineRule="atLeast"/>
        <w:ind w:firstLine="0" w:firstLineChars="0"/>
        <w:rPr>
          <w:rFonts w:ascii="宋体" w:hAnsi="宋体" w:cs="宋体"/>
          <w:color w:val="333333"/>
          <w:kern w:val="0"/>
          <w:sz w:val="22"/>
        </w:rPr>
      </w:pPr>
      <w:r>
        <w:rPr>
          <w:rFonts w:hint="eastAsia" w:ascii="宋体" w:hAnsi="宋体" w:cs="宋体"/>
          <w:color w:val="333333"/>
          <w:kern w:val="0"/>
          <w:sz w:val="22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8E76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9EA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4AFB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31C05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A683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CAF7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A0"/>
    <w:rsid w:val="00163A95"/>
    <w:rsid w:val="00165AC2"/>
    <w:rsid w:val="00187CB5"/>
    <w:rsid w:val="004C1B17"/>
    <w:rsid w:val="005804B0"/>
    <w:rsid w:val="008C2032"/>
    <w:rsid w:val="008E6785"/>
    <w:rsid w:val="009001F1"/>
    <w:rsid w:val="00B76D17"/>
    <w:rsid w:val="00C332BD"/>
    <w:rsid w:val="00CF0B5A"/>
    <w:rsid w:val="00D673B7"/>
    <w:rsid w:val="00DA74C4"/>
    <w:rsid w:val="00DF19A0"/>
    <w:rsid w:val="00EF566F"/>
    <w:rsid w:val="14EF3A66"/>
    <w:rsid w:val="2D831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ti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it1"/>
    <w:basedOn w:val="7"/>
    <w:qFormat/>
    <w:uiPriority w:val="0"/>
  </w:style>
  <w:style w:type="character" w:customStyle="1" w:styleId="11">
    <w:name w:val="con"/>
    <w:basedOn w:val="7"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128</Characters>
  <Lines>1</Lines>
  <Paragraphs>1</Paragraphs>
  <TotalTime>72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2023-12-13T01:08:00Z</dcterms:created>
  <dc:creator>JJSB</dc:creator>
  <cp:lastModifiedBy>彼岸花叶</cp:lastModifiedBy>
  <dcterms:modified xsi:type="dcterms:W3CDTF">2025-11-27T01:20:36Z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C75A06C8FBFB4382BF9139F8A88F9365_13</vt:lpwstr>
  </property>
  <property fmtid="{D5CDD505-2E9C-101B-9397-08002B2CF9AE}" pid="4" name="KSOTemplateDocerSaveRecord">
    <vt:lpwstr>eyJoZGlkIjoiODQ0NTZiZDYxN2M3MDZlZTdkMTIzMjkxZTVjM2ZiY2IiLCJ1c2VySWQiOiIzNjI4Mzg2MjgifQ==</vt:lpwstr>
  </property>
</Properties>
</file>