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B0" w:rsidRPr="008E6785" w:rsidRDefault="005804B0" w:rsidP="008E6785">
      <w:pPr>
        <w:widowControl/>
        <w:spacing w:after="144" w:line="400" w:lineRule="exact"/>
        <w:ind w:firstLineChars="0" w:firstLine="0"/>
        <w:rPr>
          <w:rFonts w:ascii="仿宋" w:eastAsia="仿宋" w:hAnsi="仿宋" w:cs="MS Mincho"/>
          <w:color w:val="333333"/>
          <w:kern w:val="0"/>
          <w:sz w:val="32"/>
          <w:szCs w:val="32"/>
        </w:rPr>
      </w:pPr>
      <w:r w:rsidRPr="008E6785">
        <w:rPr>
          <w:rFonts w:ascii="仿宋" w:eastAsia="仿宋" w:hAnsi="仿宋" w:cs="MS Mincho" w:hint="eastAsia"/>
          <w:color w:val="333333"/>
          <w:kern w:val="0"/>
          <w:sz w:val="32"/>
          <w:szCs w:val="32"/>
        </w:rPr>
        <w:t>附件：</w:t>
      </w:r>
    </w:p>
    <w:p w:rsidR="005804B0" w:rsidRDefault="005804B0" w:rsidP="005804B0">
      <w:pPr>
        <w:widowControl/>
        <w:spacing w:after="144" w:line="360" w:lineRule="atLeast"/>
        <w:ind w:firstLineChars="0" w:firstLine="0"/>
        <w:rPr>
          <w:rStyle w:val="a4"/>
          <w:rFonts w:ascii="微软雅黑" w:eastAsia="微软雅黑" w:hAnsi="微软雅黑"/>
          <w:color w:val="333333"/>
          <w:sz w:val="22"/>
          <w:shd w:val="clear" w:color="auto" w:fill="FFFFFF"/>
        </w:rPr>
      </w:pPr>
      <w:r>
        <w:rPr>
          <w:rStyle w:val="a4"/>
          <w:rFonts w:ascii="MS Gothic" w:eastAsia="MS Gothic" w:hAnsi="MS Gothic" w:cs="MS Gothic" w:hint="eastAsia"/>
          <w:color w:val="333333"/>
          <w:sz w:val="22"/>
          <w:shd w:val="clear" w:color="auto" w:fill="FFFFFF"/>
        </w:rPr>
        <w:t> </w:t>
      </w:r>
      <w:r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步骤1：打开微信搜索“重庆市江津区财政局”</w:t>
      </w:r>
      <w:r w:rsidR="00C332BD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微信公众号</w:t>
      </w:r>
      <w:r w:rsidR="00CF0B5A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，选择“公共缴费“。</w:t>
      </w:r>
    </w:p>
    <w:p w:rsidR="00C332BD" w:rsidRDefault="00CF0B5A" w:rsidP="005804B0">
      <w:pPr>
        <w:widowControl/>
        <w:spacing w:after="144" w:line="360" w:lineRule="atLeast"/>
        <w:ind w:firstLineChars="0" w:firstLine="0"/>
        <w:rPr>
          <w:rFonts w:ascii="宋体" w:hAnsi="宋体" w:cs="宋体"/>
          <w:color w:val="333333"/>
          <w:kern w:val="0"/>
          <w:sz w:val="22"/>
        </w:rPr>
      </w:pPr>
      <w:r>
        <w:rPr>
          <w:rFonts w:ascii="宋体" w:hAnsi="宋体" w:cs="宋体" w:hint="eastAsia"/>
          <w:noProof/>
          <w:color w:val="333333"/>
          <w:kern w:val="0"/>
          <w:sz w:val="22"/>
        </w:rPr>
        <w:drawing>
          <wp:inline distT="0" distB="0" distL="0" distR="0">
            <wp:extent cx="2710476" cy="288000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7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B5A" w:rsidRDefault="00C332BD" w:rsidP="008E6785">
      <w:pPr>
        <w:widowControl/>
        <w:spacing w:line="400" w:lineRule="exact"/>
        <w:ind w:firstLineChars="0" w:firstLine="0"/>
        <w:rPr>
          <w:rStyle w:val="a4"/>
          <w:rFonts w:ascii="微软雅黑" w:eastAsia="微软雅黑" w:hAnsi="微软雅黑"/>
          <w:color w:val="333333"/>
          <w:sz w:val="22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步骤2：</w:t>
      </w:r>
      <w:r w:rsidR="00CF0B5A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在江津区公共缴费平台输入申请渝快政时所用的手机号码</w:t>
      </w:r>
      <w:r w:rsidR="00187CB5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点击”下一步“</w:t>
      </w:r>
      <w:r w:rsidR="00CF0B5A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（只输入手机号码，其它信息不要录入）</w:t>
      </w:r>
      <w:r w:rsidR="00CF0B5A" w:rsidRPr="00CF0B5A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。</w:t>
      </w:r>
    </w:p>
    <w:p w:rsidR="00C332BD" w:rsidRDefault="00CF0B5A" w:rsidP="005804B0">
      <w:pPr>
        <w:widowControl/>
        <w:spacing w:after="144" w:line="360" w:lineRule="atLeast"/>
        <w:ind w:firstLineChars="0" w:firstLine="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宋体" w:hAnsi="宋体" w:cs="宋体"/>
          <w:noProof/>
          <w:color w:val="333333"/>
          <w:kern w:val="0"/>
          <w:sz w:val="22"/>
        </w:rPr>
        <w:drawing>
          <wp:inline distT="0" distB="0" distL="0" distR="0">
            <wp:extent cx="1328057" cy="2880000"/>
            <wp:effectExtent l="19050" t="0" r="5443" b="0"/>
            <wp:docPr id="15" name="图片 15" descr="C:\Users\Administrator\Documents\WeChat Files\wxid_i6umrngv11qm21\FileStorage\Temp\93dd3de9f11667def1d9c2c13c3f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ocuments\WeChat Files\wxid_i6umrngv11qm21\FileStorage\Temp\93dd3de9f11667def1d9c2c13c3fa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5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B5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29761" cy="2880000"/>
            <wp:effectExtent l="19050" t="0" r="3739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6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C4" w:rsidRDefault="00CF0B5A" w:rsidP="00CF0B5A">
      <w:pPr>
        <w:widowControl/>
        <w:spacing w:after="144" w:line="360" w:lineRule="atLeast"/>
        <w:ind w:firstLineChars="0" w:firstLine="0"/>
        <w:rPr>
          <w:rStyle w:val="a4"/>
          <w:rFonts w:ascii="微软雅黑" w:eastAsia="微软雅黑" w:hAnsi="微软雅黑"/>
          <w:color w:val="333333"/>
          <w:sz w:val="22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步骤3：</w:t>
      </w:r>
      <w:r w:rsidR="00DA74C4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点击</w:t>
      </w:r>
      <w:r w:rsidR="008E6785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“</w:t>
      </w:r>
      <w:r w:rsidR="00DA74C4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支付</w:t>
      </w:r>
      <w:r w:rsidR="008E6785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“</w:t>
      </w:r>
      <w:r w:rsidR="00DA74C4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即可</w:t>
      </w:r>
      <w:r w:rsidR="008E6785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缴费，</w:t>
      </w:r>
      <w:r w:rsidR="00DA74C4">
        <w:rPr>
          <w:rStyle w:val="a4"/>
          <w:rFonts w:ascii="微软雅黑" w:eastAsia="微软雅黑" w:hAnsi="微软雅黑" w:hint="eastAsia"/>
          <w:color w:val="333333"/>
          <w:sz w:val="22"/>
          <w:shd w:val="clear" w:color="auto" w:fill="FFFFFF"/>
        </w:rPr>
        <w:t>电子发票的可点击“查看电子票“下载。</w:t>
      </w:r>
    </w:p>
    <w:p w:rsidR="00CF0B5A" w:rsidRDefault="00DA74C4" w:rsidP="00CF0B5A">
      <w:pPr>
        <w:widowControl/>
        <w:spacing w:after="144" w:line="360" w:lineRule="atLeast"/>
        <w:ind w:firstLineChars="0" w:firstLine="0"/>
        <w:rPr>
          <w:rStyle w:val="a4"/>
          <w:rFonts w:ascii="微软雅黑" w:eastAsia="微软雅黑" w:hAnsi="微软雅黑"/>
          <w:color w:val="333333"/>
          <w:sz w:val="22"/>
          <w:shd w:val="clear" w:color="auto" w:fill="FFFFFF"/>
        </w:rPr>
      </w:pPr>
      <w:r>
        <w:rPr>
          <w:rFonts w:ascii="微软雅黑" w:eastAsia="微软雅黑" w:hAnsi="微软雅黑" w:hint="eastAsia"/>
          <w:noProof/>
          <w:color w:val="333333"/>
          <w:sz w:val="22"/>
          <w:shd w:val="clear" w:color="auto" w:fill="FFFFFF"/>
        </w:rPr>
        <w:lastRenderedPageBreak/>
        <w:drawing>
          <wp:inline distT="0" distB="0" distL="0" distR="0">
            <wp:extent cx="1329761" cy="2880000"/>
            <wp:effectExtent l="19050" t="0" r="3739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6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4C4">
        <w:rPr>
          <w:rStyle w:val="a4"/>
          <w:rFonts w:ascii="微软雅黑" w:eastAsia="微软雅黑" w:hAnsi="微软雅黑" w:hint="eastAsia"/>
          <w:b w:val="0"/>
          <w:bCs w:val="0"/>
          <w:color w:val="333333"/>
          <w:sz w:val="22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1412356" cy="2880000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5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C4" w:rsidRPr="00DF19A0" w:rsidRDefault="00DA74C4" w:rsidP="00CF0B5A">
      <w:pPr>
        <w:widowControl/>
        <w:spacing w:after="144" w:line="360" w:lineRule="atLeast"/>
        <w:ind w:firstLineChars="0" w:firstLine="0"/>
        <w:rPr>
          <w:rFonts w:ascii="宋体" w:hAnsi="宋体" w:cs="宋体"/>
          <w:color w:val="333333"/>
          <w:kern w:val="0"/>
          <w:sz w:val="22"/>
        </w:rPr>
      </w:pPr>
      <w:r w:rsidRPr="00DA74C4">
        <w:rPr>
          <w:rFonts w:ascii="宋体" w:hAnsi="宋体" w:cs="宋体" w:hint="eastAsia"/>
          <w:color w:val="333333"/>
          <w:kern w:val="0"/>
          <w:sz w:val="22"/>
        </w:rPr>
        <w:t xml:space="preserve"> </w:t>
      </w:r>
    </w:p>
    <w:sectPr w:rsidR="00DA74C4" w:rsidRPr="00DF19A0" w:rsidSect="00165A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D17" w:rsidRDefault="00B76D17" w:rsidP="00187CB5">
      <w:pPr>
        <w:spacing w:line="240" w:lineRule="auto"/>
        <w:ind w:firstLine="420"/>
      </w:pPr>
      <w:r>
        <w:separator/>
      </w:r>
    </w:p>
  </w:endnote>
  <w:endnote w:type="continuationSeparator" w:id="1">
    <w:p w:rsidR="00B76D17" w:rsidRDefault="00B76D17" w:rsidP="00187CB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5" w:rsidRDefault="00187CB5" w:rsidP="00187CB5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5" w:rsidRDefault="00187CB5" w:rsidP="00187CB5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5" w:rsidRDefault="00187CB5" w:rsidP="00187CB5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D17" w:rsidRDefault="00B76D17" w:rsidP="00187CB5">
      <w:pPr>
        <w:spacing w:line="240" w:lineRule="auto"/>
        <w:ind w:firstLine="420"/>
      </w:pPr>
      <w:r>
        <w:separator/>
      </w:r>
    </w:p>
  </w:footnote>
  <w:footnote w:type="continuationSeparator" w:id="1">
    <w:p w:rsidR="00B76D17" w:rsidRDefault="00B76D17" w:rsidP="00187CB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5" w:rsidRDefault="00187CB5" w:rsidP="00187CB5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5" w:rsidRDefault="00187CB5" w:rsidP="00187CB5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5" w:rsidRDefault="00187CB5" w:rsidP="00187CB5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9A0"/>
    <w:rsid w:val="00163A95"/>
    <w:rsid w:val="00165AC2"/>
    <w:rsid w:val="00187CB5"/>
    <w:rsid w:val="004C1B17"/>
    <w:rsid w:val="005804B0"/>
    <w:rsid w:val="008C2032"/>
    <w:rsid w:val="008E6785"/>
    <w:rsid w:val="009001F1"/>
    <w:rsid w:val="00B76D17"/>
    <w:rsid w:val="00C332BD"/>
    <w:rsid w:val="00CF0B5A"/>
    <w:rsid w:val="00D673B7"/>
    <w:rsid w:val="00DA74C4"/>
    <w:rsid w:val="00DF19A0"/>
    <w:rsid w:val="00E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DF19A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DF19A0"/>
  </w:style>
  <w:style w:type="character" w:customStyle="1" w:styleId="con">
    <w:name w:val="con"/>
    <w:basedOn w:val="a0"/>
    <w:rsid w:val="00DF19A0"/>
  </w:style>
  <w:style w:type="paragraph" w:styleId="a3">
    <w:name w:val="Normal (Web)"/>
    <w:basedOn w:val="a"/>
    <w:uiPriority w:val="99"/>
    <w:semiHidden/>
    <w:unhideWhenUsed/>
    <w:rsid w:val="00DF19A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04B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332B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32B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87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87CB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87C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87C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733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3846">
              <w:marLeft w:val="0"/>
              <w:marRight w:val="0"/>
              <w:marTop w:val="0"/>
              <w:marBottom w:val="0"/>
              <w:divBdr>
                <w:top w:val="single" w:sz="4" w:space="1" w:color="E5E5E5"/>
                <w:left w:val="single" w:sz="4" w:space="1" w:color="E5E5E5"/>
                <w:bottom w:val="single" w:sz="4" w:space="1" w:color="E5E5E5"/>
                <w:right w:val="single" w:sz="4" w:space="1" w:color="E5E5E5"/>
              </w:divBdr>
            </w:div>
          </w:divsChild>
        </w:div>
        <w:div w:id="502864652">
          <w:marLeft w:val="0"/>
          <w:marRight w:val="0"/>
          <w:marTop w:val="0"/>
          <w:marBottom w:val="0"/>
          <w:divBdr>
            <w:top w:val="single" w:sz="4" w:space="2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JJSB</dc:creator>
  <cp:lastModifiedBy>JJSB</cp:lastModifiedBy>
  <cp:revision>4</cp:revision>
  <dcterms:created xsi:type="dcterms:W3CDTF">2023-12-13T01:08:00Z</dcterms:created>
  <dcterms:modified xsi:type="dcterms:W3CDTF">2023-12-13T02:32:00Z</dcterms:modified>
</cp:coreProperties>
</file>