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诚信承诺书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确保申报材料真实准确。本单位所提交的所有申报材料，包括但不限于营业执照、资质证明、财务审计报告、知识产权证明、研发人员信息及相关附件材料等，均真实、合法、有效、完整，无任何虚假、伪造、夸大成分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严格遵守申报程序。</w:t>
      </w:r>
      <w:bookmarkStart w:id="0" w:name="_GoBack"/>
      <w:bookmarkEnd w:id="0"/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本单位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已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仔细阅读并完全理解本次申报通知的全部内容和要求，并严格按照规定的程序、时限和要求进行申报。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恪守科研诚信与伦理规范。本单位在研发活动中将严格遵守科研诚信和科技伦理规范，杜绝任何形式的科研不端行为，如抄袭、剽窃、篡改数据、侵犯他人知识产权等。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遵守评审纪律。在评审过程中，本单位保证不进行任何可能影响评审公正性的不当行为。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如有违反，愿意承担诚信管理的相应责任。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3200" w:firstLineChars="10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法定代表人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（签字）：       </w:t>
      </w:r>
    </w:p>
    <w:p>
      <w:pPr>
        <w:spacing w:line="560" w:lineRule="exact"/>
        <w:ind w:firstLine="3200" w:firstLineChars="10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章）：       </w:t>
      </w:r>
    </w:p>
    <w:p>
      <w:pPr>
        <w:spacing w:line="560" w:lineRule="exact"/>
        <w:ind w:firstLine="5440" w:firstLineChars="1700"/>
        <w:jc w:val="left"/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(使用中文字体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DE"/>
    <w:rsid w:val="000D2296"/>
    <w:rsid w:val="001F1F95"/>
    <w:rsid w:val="009B31DE"/>
    <w:rsid w:val="00B151E1"/>
    <w:rsid w:val="608E6B53"/>
    <w:rsid w:val="66BF33CE"/>
    <w:rsid w:val="F57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591</Words>
  <Characters>602</Characters>
  <Lines>5</Lines>
  <Paragraphs>1</Paragraphs>
  <TotalTime>58</TotalTime>
  <ScaleCrop>false</ScaleCrop>
  <LinksUpToDate>false</LinksUpToDate>
  <CharactersWithSpaces>629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2025-02-20T14:42:00Z</dcterms:created>
  <dc:creator>hp</dc:creator>
  <cp:lastModifiedBy>区科技局</cp:lastModifiedBy>
  <dcterms:modified xsi:type="dcterms:W3CDTF">2025-09-26T15:47:10Z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eyJoZGlkIjoiMWMxODJlNjFmYWMwYmNhY2UxZWNhMzg4MTQzZGZhNjUiLCJ1c2VySWQiOiI5ODAxMTUxMDgifQ==</vt:lpwstr>
  </property>
  <property fmtid="{D5CDD505-2E9C-101B-9397-08002B2CF9AE}" pid="3" name="KSOProductBuildVer">
    <vt:lpwstr>2052-12.8.2.1113</vt:lpwstr>
  </property>
  <property fmtid="{D5CDD505-2E9C-101B-9397-08002B2CF9AE}" pid="4" name="ICV">
    <vt:lpwstr>D94C10C1F76243BD83F99E2D6C851548_12</vt:lpwstr>
  </property>
</Properties>
</file>