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napToGrid/>
        <w:spacing w:line="579" w:lineRule="exact"/>
        <w:textAlignment w:val="auto"/>
        <w:rPr>
          <w:rFonts w:hint="eastAsia" w:ascii="宋体" w:hAnsi="宋体" w:eastAsia="方正仿宋_GBK" w:cs="方正仿宋_GBK"/>
          <w:sz w:val="24"/>
          <w:szCs w:val="24"/>
          <w:lang w:val="en-US" w:eastAsia="zh-CN"/>
        </w:rPr>
      </w:pPr>
      <w:r>
        <w:rPr>
          <w:rFonts w:hint="eastAsia" w:ascii="宋体" w:hAnsi="宋体" w:eastAsia="方正仿宋_GBK" w:cs="方正仿宋_GBK"/>
          <w:sz w:val="24"/>
          <w:szCs w:val="24"/>
          <w:lang w:eastAsia="zh-CN"/>
        </w:rPr>
        <w:t>附件</w:t>
      </w:r>
      <w:r>
        <w:rPr>
          <w:rFonts w:hint="eastAsia" w:ascii="宋体" w:hAnsi="宋体" w:eastAsia="方正仿宋_GBK" w:cs="方正仿宋_GBK"/>
          <w:sz w:val="24"/>
          <w:szCs w:val="24"/>
          <w:lang w:val="en-US" w:eastAsia="zh-CN"/>
        </w:rPr>
        <w:t>3：</w:t>
      </w:r>
    </w:p>
    <w:p>
      <w:pPr>
        <w:keepNext w:val="0"/>
        <w:keepLines w:val="0"/>
        <w:pageBreakBefore w:val="0"/>
        <w:kinsoku/>
        <w:wordWrap/>
        <w:overflowPunct/>
        <w:topLinePunct w:val="0"/>
        <w:autoSpaceDN/>
        <w:bidi w:val="0"/>
        <w:snapToGrid/>
        <w:spacing w:line="579" w:lineRule="exact"/>
        <w:textAlignment w:val="auto"/>
        <w:rPr>
          <w:rFonts w:hint="eastAsia" w:ascii="宋体" w:hAnsi="宋体" w:eastAsia="方正仿宋_GBK" w:cs="方正仿宋_GBK"/>
          <w:sz w:val="44"/>
          <w:szCs w:val="44"/>
          <w:lang w:eastAsia="zh-CN"/>
        </w:rPr>
      </w:pPr>
    </w:p>
    <w:p>
      <w:pPr>
        <w:keepNext w:val="0"/>
        <w:keepLines w:val="0"/>
        <w:pageBreakBefore w:val="0"/>
        <w:kinsoku/>
        <w:wordWrap/>
        <w:overflowPunct/>
        <w:topLinePunct w:val="0"/>
        <w:autoSpaceDN/>
        <w:bidi w:val="0"/>
        <w:snapToGrid/>
        <w:spacing w:line="579" w:lineRule="exact"/>
        <w:ind w:firstLine="1100" w:firstLineChars="250"/>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重庆市江津区道路运输事务中心</w:t>
      </w:r>
    </w:p>
    <w:p>
      <w:pPr>
        <w:keepNext w:val="0"/>
        <w:keepLines w:val="0"/>
        <w:pageBreakBefore w:val="0"/>
        <w:kinsoku/>
        <w:wordWrap/>
        <w:overflowPunct/>
        <w:topLinePunct w:val="0"/>
        <w:autoSpaceDN/>
        <w:bidi w:val="0"/>
        <w:snapToGrid/>
        <w:spacing w:line="579" w:lineRule="exact"/>
        <w:ind w:firstLine="1100" w:firstLineChars="250"/>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202</w:t>
      </w:r>
      <w:r>
        <w:rPr>
          <w:rFonts w:hint="eastAsia" w:ascii="宋体" w:hAnsi="宋体" w:eastAsia="方正小标宋_GBK" w:cs="方正小标宋_GBK"/>
          <w:sz w:val="44"/>
          <w:szCs w:val="44"/>
          <w:lang w:val="en-US" w:eastAsia="zh-CN"/>
        </w:rPr>
        <w:t>4年度决算公开</w:t>
      </w:r>
      <w:r>
        <w:rPr>
          <w:rFonts w:hint="eastAsia" w:ascii="宋体" w:hAnsi="宋体" w:eastAsia="方正小标宋_GBK" w:cs="方正小标宋_GBK"/>
          <w:sz w:val="44"/>
          <w:szCs w:val="44"/>
        </w:rPr>
        <w:t>说明</w:t>
      </w:r>
    </w:p>
    <w:p>
      <w:pPr>
        <w:keepNext w:val="0"/>
        <w:keepLines w:val="0"/>
        <w:pageBreakBefore w:val="0"/>
        <w:kinsoku/>
        <w:wordWrap/>
        <w:overflowPunct/>
        <w:topLinePunct w:val="0"/>
        <w:autoSpaceDN/>
        <w:bidi w:val="0"/>
        <w:snapToGrid/>
        <w:spacing w:line="579" w:lineRule="exact"/>
        <w:ind w:firstLine="1100" w:firstLineChars="250"/>
        <w:jc w:val="center"/>
        <w:textAlignment w:val="auto"/>
        <w:rPr>
          <w:rFonts w:hint="eastAsia" w:ascii="宋体" w:hAnsi="宋体" w:eastAsia="方正小标宋_GBK" w:cs="方正小标宋_GBK"/>
          <w:sz w:val="44"/>
          <w:szCs w:val="44"/>
        </w:rPr>
      </w:pP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val="en-US" w:eastAsia="zh-CN"/>
        </w:rPr>
      </w:pP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一</w:t>
      </w: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职能职责</w:t>
      </w:r>
    </w:p>
    <w:p>
      <w:pPr>
        <w:keepNext w:val="0"/>
        <w:keepLines w:val="0"/>
        <w:pageBreakBefore w:val="0"/>
        <w:kinsoku/>
        <w:wordWrap/>
        <w:overflowPunct/>
        <w:topLinePunct w:val="0"/>
        <w:autoSpaceDN/>
        <w:bidi w:val="0"/>
        <w:snapToGrid/>
        <w:spacing w:line="579" w:lineRule="exact"/>
        <w:ind w:firstLine="640"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sz w:val="32"/>
        </w:rPr>
        <w:t>本单位的主要职能职责为：承担辖区范围内道路旅客运输、道路货物运输及与道路运输相关的机动维修、机动车驾驶员培训、道路客货运输站（场）、汽车租赁管理的事务性工作，协助开展相关行政许可事务。承担辖区范围内路政管理、超限运输管理的事务性工作，协助开展行政许可相关事务性工作。承担道路运输行业专项规划编制的事务性工作。承担道路运输行业从业人员教育培训和资质管理事务性工作。承担道路运输及相关行业安全和应急管理的事务性工作，参与行业安全事故调查；承担道路运输及相关行业环保和节能减排事务性工作。承担道路运输行业安全服务质量考核和信用体系建设；承担道路运输市场运行监测、行业统计的事务性工作。负责组织实施重点物资、紧急客货运输；承担道路运输战备事务性工作。承担交通行业信息化建设、管理工作；承担交通系统档案管理工作。承担行业文明建设工作。完成区交通局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机构设置</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综合科。承担文秘、值班、政务信息、办公自动化、机要、保密、督查、议案提案、网络舆情、信访等工作；承担党务、人事、劳动工资和职工教育培训工作；承担财务和统计工作；承担退休人员服务管理工作；承担国有资产管理工作；承担行业文明建设工作。</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运政事务科。承担客运班线运输、道路货物运输、道路客货运输站（场）管理的事务性工作；承担道路运输战备事务性工作。</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公交出租车管理科。承担城市公共汽车、出租汽车以及其他城市交通车辆管理运营的事务性工作。</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驾培维修科。承担机动车维修、机动车驾驶员培训管理的事务性工作；承担道路运输行业从业人员教育培训和资质管理相关事务。</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路政科。承担路政管理、超限运输管理的事务性工作。</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安全环保科。承担道路运输及相关行业安全和应急管理的事务性工作，参与行业安全事故调查；承担道路运输及相关行业环保和节能减排事务性工作；负责法制相关事务性工作。</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交通信息科。承担交通行业信息化建设、管理事务；承担交通系统档案管理工作。</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轨道交通科。具体负责轨道交通、市郊铁路等运营管理方面的事务工作。</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部门决算情况</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部门收支总体情况</w:t>
      </w:r>
    </w:p>
    <w:p>
      <w:pPr>
        <w:keepNext w:val="0"/>
        <w:keepLines w:val="0"/>
        <w:pageBreakBefore w:val="0"/>
        <w:widowControl w:val="0"/>
        <w:numPr>
          <w:ilvl w:val="0"/>
          <w:numId w:val="5"/>
        </w:numPr>
        <w:kinsoku/>
        <w:wordWrap/>
        <w:overflowPunct/>
        <w:topLinePunct w:val="0"/>
        <w:autoSpaceDE/>
        <w:autoSpaceDN/>
        <w:bidi w:val="0"/>
        <w:adjustRightInd/>
        <w:snapToGrid/>
        <w:spacing w:line="579" w:lineRule="exact"/>
        <w:ind w:firstLine="641" w:firstLineChars="200"/>
        <w:textAlignment w:val="auto"/>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bCs/>
          <w:sz w:val="32"/>
          <w:szCs w:val="32"/>
          <w:lang w:val="en-US" w:eastAsia="zh-CN"/>
        </w:rPr>
        <w:t>收入支出总体情况。</w:t>
      </w:r>
      <w:r>
        <w:rPr>
          <w:rFonts w:hint="eastAsia" w:ascii="宋体" w:hAnsi="宋体" w:eastAsia="方正仿宋_GBK" w:cs="方正仿宋_GBK"/>
          <w:b w:val="0"/>
          <w:bCs w:val="0"/>
          <w:sz w:val="32"/>
          <w:szCs w:val="32"/>
          <w:lang w:val="en-US" w:eastAsia="zh-CN"/>
        </w:rPr>
        <w:t>2025年单位收入、支出年初决算数为5063.87万元，与上年对比增长28.52%。主要原因为客运补贴、营运补贴及IC卡公交IC卡特殊人群免费乘车补贴等项目资金预算增加较多。</w:t>
      </w:r>
    </w:p>
    <w:p>
      <w:pPr>
        <w:keepNext w:val="0"/>
        <w:keepLines w:val="0"/>
        <w:pageBreakBefore w:val="0"/>
        <w:widowControl w:val="0"/>
        <w:numPr>
          <w:ilvl w:val="0"/>
          <w:numId w:val="5"/>
        </w:numPr>
        <w:kinsoku/>
        <w:wordWrap/>
        <w:overflowPunct/>
        <w:topLinePunct w:val="0"/>
        <w:autoSpaceDE/>
        <w:autoSpaceDN/>
        <w:bidi w:val="0"/>
        <w:adjustRightInd/>
        <w:snapToGrid/>
        <w:spacing w:line="579" w:lineRule="exact"/>
        <w:ind w:firstLine="641"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收入情况。</w:t>
      </w:r>
      <w:r>
        <w:rPr>
          <w:rFonts w:hint="eastAsia" w:ascii="宋体" w:hAnsi="宋体" w:eastAsia="方正仿宋_GBK" w:cs="方正仿宋_GBK"/>
          <w:b w:val="0"/>
          <w:bCs w:val="0"/>
          <w:sz w:val="32"/>
          <w:szCs w:val="32"/>
          <w:lang w:val="en-US" w:eastAsia="zh-CN"/>
        </w:rPr>
        <w:t>2024年度本年收入合计5063.87万元，较上年增加1123.69万元，增长28.52%，主要原因为客运补贴、营运补贴及IC卡公交IC卡特殊人群免费乘车补贴等项目资金预算增加较多。其中：财政拨款收入5063.87万元，占比100%；事业收入0万元，占比0%；其他收入0万元，占比0%。</w:t>
      </w:r>
      <w:r>
        <w:rPr>
          <w:rFonts w:ascii="方正仿宋_GBK" w:hAnsi="方正仿宋_GBK" w:eastAsia="方正仿宋_GBK" w:cs="方正仿宋_GBK"/>
          <w:sz w:val="32"/>
          <w:szCs w:val="32"/>
          <w:shd w:val="clear" w:color="auto" w:fill="FFFFFF"/>
        </w:rPr>
        <w:t>此外，使用非财政拨款结余和专用结余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p>
    <w:p>
      <w:pPr>
        <w:keepNext w:val="0"/>
        <w:keepLines w:val="0"/>
        <w:pageBreakBefore w:val="0"/>
        <w:widowControl w:val="0"/>
        <w:numPr>
          <w:ilvl w:val="0"/>
          <w:numId w:val="5"/>
        </w:numPr>
        <w:kinsoku/>
        <w:wordWrap/>
        <w:overflowPunct/>
        <w:topLinePunct w:val="0"/>
        <w:autoSpaceDE/>
        <w:autoSpaceDN/>
        <w:bidi w:val="0"/>
        <w:adjustRightInd/>
        <w:snapToGrid/>
        <w:spacing w:line="579" w:lineRule="exact"/>
        <w:ind w:firstLine="641"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支出情况。</w:t>
      </w:r>
      <w:r>
        <w:rPr>
          <w:rFonts w:hint="eastAsia" w:ascii="宋体" w:hAnsi="宋体" w:eastAsia="方正仿宋_GBK" w:cs="方正仿宋_GBK"/>
          <w:b w:val="0"/>
          <w:bCs w:val="0"/>
          <w:sz w:val="32"/>
          <w:szCs w:val="32"/>
          <w:lang w:val="en-US" w:eastAsia="zh-CN"/>
        </w:rPr>
        <w:t>2024年度本年支出合计5063.87万元，</w:t>
      </w:r>
      <w:r>
        <w:rPr>
          <w:rFonts w:hint="eastAsia" w:ascii="宋体" w:hAnsi="宋体" w:eastAsia="方正仿宋_GBK" w:cs="方正仿宋_GBK"/>
          <w:sz w:val="32"/>
        </w:rPr>
        <w:t>较</w:t>
      </w:r>
      <w:r>
        <w:rPr>
          <w:rFonts w:hint="eastAsia" w:ascii="宋体" w:hAnsi="宋体" w:eastAsia="方正仿宋_GBK" w:cs="方正仿宋_GBK"/>
          <w:sz w:val="32"/>
          <w:lang w:val="en-US" w:eastAsia="zh-CN"/>
        </w:rPr>
        <w:t>上年</w:t>
      </w:r>
      <w:r>
        <w:rPr>
          <w:rFonts w:hint="eastAsia" w:ascii="宋体" w:hAnsi="宋体" w:eastAsia="方正仿宋_GBK" w:cs="方正仿宋_GBK"/>
          <w:sz w:val="32"/>
        </w:rPr>
        <w:t>增加</w:t>
      </w:r>
      <w:r>
        <w:rPr>
          <w:rFonts w:hint="eastAsia" w:ascii="宋体" w:hAnsi="宋体" w:eastAsia="方正仿宋_GBK" w:cs="方正仿宋_GBK"/>
          <w:b w:val="0"/>
          <w:bCs w:val="0"/>
          <w:sz w:val="32"/>
          <w:szCs w:val="32"/>
          <w:lang w:val="en-US" w:eastAsia="zh-CN"/>
        </w:rPr>
        <w:t>1123.69</w:t>
      </w:r>
      <w:r>
        <w:rPr>
          <w:rFonts w:hint="eastAsia" w:ascii="宋体" w:hAnsi="宋体" w:eastAsia="方正仿宋_GBK" w:cs="方正仿宋_GBK"/>
          <w:sz w:val="32"/>
        </w:rPr>
        <w:t>万元，</w:t>
      </w:r>
      <w:r>
        <w:rPr>
          <w:rFonts w:hint="eastAsia" w:ascii="宋体" w:hAnsi="宋体" w:eastAsia="方正仿宋_GBK" w:cs="方正仿宋_GBK"/>
          <w:b w:val="0"/>
          <w:bCs w:val="0"/>
          <w:sz w:val="32"/>
          <w:szCs w:val="32"/>
          <w:lang w:val="en-US" w:eastAsia="zh-CN"/>
        </w:rPr>
        <w:t>增长28.52%，</w:t>
      </w:r>
      <w:r>
        <w:rPr>
          <w:rFonts w:hint="eastAsia" w:ascii="宋体" w:hAnsi="宋体" w:eastAsia="方正仿宋_GBK" w:cs="方正仿宋_GBK"/>
          <w:sz w:val="32"/>
        </w:rPr>
        <w:t>主要</w:t>
      </w:r>
      <w:r>
        <w:rPr>
          <w:rFonts w:hint="eastAsia" w:ascii="宋体" w:hAnsi="宋体" w:eastAsia="方正仿宋_GBK" w:cs="方正仿宋_GBK"/>
          <w:sz w:val="32"/>
          <w:lang w:val="en-US" w:eastAsia="zh-CN"/>
        </w:rPr>
        <w:t>原因为</w:t>
      </w:r>
      <w:r>
        <w:rPr>
          <w:rFonts w:hint="eastAsia" w:ascii="宋体" w:hAnsi="宋体" w:eastAsia="方正仿宋_GBK" w:cs="方正仿宋_GBK"/>
          <w:b w:val="0"/>
          <w:bCs w:val="0"/>
          <w:sz w:val="32"/>
          <w:szCs w:val="32"/>
          <w:lang w:val="en-US" w:eastAsia="zh-CN"/>
        </w:rPr>
        <w:t>客运补贴、营运补贴及IC卡公交IC卡特殊人群免费乘车补贴等项目资金预算增加较多。其中：基本支出757.59万元，占比14.96%；项目支出4306.28万元，占比85.04%。</w:t>
      </w:r>
    </w:p>
    <w:p>
      <w:pPr>
        <w:keepNext w:val="0"/>
        <w:keepLines w:val="0"/>
        <w:pageBreakBefore w:val="0"/>
        <w:widowControl w:val="0"/>
        <w:numPr>
          <w:ilvl w:val="0"/>
          <w:numId w:val="5"/>
        </w:numPr>
        <w:kinsoku/>
        <w:wordWrap/>
        <w:overflowPunct/>
        <w:topLinePunct w:val="0"/>
        <w:autoSpaceDE/>
        <w:autoSpaceDN/>
        <w:bidi w:val="0"/>
        <w:adjustRightInd/>
        <w:snapToGrid/>
        <w:spacing w:line="579" w:lineRule="exact"/>
        <w:ind w:firstLine="641"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b/>
          <w:bCs/>
          <w:sz w:val="32"/>
          <w:szCs w:val="32"/>
          <w:lang w:val="en-US" w:eastAsia="zh-CN"/>
        </w:rPr>
        <w:t>结转结余情况。</w:t>
      </w:r>
      <w:r>
        <w:rPr>
          <w:rFonts w:hint="eastAsia" w:ascii="宋体" w:hAnsi="宋体" w:eastAsia="方正仿宋_GBK" w:cs="方正仿宋_GBK"/>
          <w:b w:val="0"/>
          <w:bCs w:val="0"/>
          <w:sz w:val="32"/>
          <w:szCs w:val="32"/>
          <w:lang w:val="en-US" w:eastAsia="zh-CN"/>
        </w:rPr>
        <w:t>2024年度年末结转和结余0万元，与2023年度相比没有变化</w:t>
      </w:r>
      <w:r>
        <w:rPr>
          <w:rFonts w:hint="eastAsia" w:ascii="宋体" w:hAnsi="宋体" w:eastAsia="方正仿宋_GBK" w:cs="方正仿宋_GBK"/>
          <w:kern w:val="0"/>
          <w:sz w:val="32"/>
          <w:szCs w:val="32"/>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财政拨款收支总体情况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lang w:val="en-US" w:eastAsia="zh-CN"/>
        </w:rPr>
      </w:pPr>
      <w:r>
        <w:rPr>
          <w:rFonts w:hint="eastAsia" w:ascii="宋体" w:hAnsi="宋体" w:eastAsia="方正仿宋_GBK" w:cs="方正仿宋_GBK"/>
          <w:sz w:val="32"/>
          <w:lang w:val="en-US" w:eastAsia="zh-CN"/>
        </w:rPr>
        <w:t>2024年度财政拨款收入总计</w:t>
      </w:r>
      <w:r>
        <w:rPr>
          <w:rFonts w:hint="eastAsia" w:ascii="宋体" w:hAnsi="宋体" w:eastAsia="方正仿宋_GBK" w:cs="方正仿宋_GBK"/>
          <w:b w:val="0"/>
          <w:bCs w:val="0"/>
          <w:sz w:val="32"/>
          <w:szCs w:val="32"/>
          <w:lang w:val="en-US" w:eastAsia="zh-CN"/>
        </w:rPr>
        <w:t>5063.87</w:t>
      </w:r>
      <w:r>
        <w:rPr>
          <w:rFonts w:hint="eastAsia" w:ascii="宋体" w:hAnsi="宋体" w:eastAsia="方正仿宋_GBK" w:cs="方正仿宋_GBK"/>
          <w:sz w:val="32"/>
          <w:lang w:val="en-US" w:eastAsia="zh-CN"/>
        </w:rPr>
        <w:t>万元，支出总计</w:t>
      </w:r>
      <w:r>
        <w:rPr>
          <w:rFonts w:hint="eastAsia" w:ascii="宋体" w:hAnsi="宋体" w:eastAsia="方正仿宋_GBK" w:cs="方正仿宋_GBK"/>
          <w:b w:val="0"/>
          <w:bCs w:val="0"/>
          <w:sz w:val="32"/>
          <w:szCs w:val="32"/>
          <w:lang w:val="en-US" w:eastAsia="zh-CN"/>
        </w:rPr>
        <w:t>5063.87</w:t>
      </w:r>
      <w:r>
        <w:rPr>
          <w:rFonts w:hint="eastAsia" w:ascii="宋体" w:hAnsi="宋体" w:eastAsia="方正仿宋_GBK" w:cs="方正仿宋_GBK"/>
          <w:sz w:val="32"/>
          <w:lang w:val="en-US" w:eastAsia="zh-CN"/>
        </w:rPr>
        <w:t>万元。</w:t>
      </w:r>
      <w:r>
        <w:rPr>
          <w:rFonts w:hint="eastAsia" w:ascii="宋体" w:hAnsi="宋体" w:eastAsia="方正仿宋_GBK" w:cs="方正仿宋_GBK"/>
          <w:sz w:val="32"/>
        </w:rPr>
        <w:t>收支较上年增加</w:t>
      </w:r>
      <w:r>
        <w:rPr>
          <w:rFonts w:hint="eastAsia" w:ascii="宋体" w:hAnsi="宋体" w:eastAsia="方正仿宋_GBK" w:cs="方正仿宋_GBK"/>
          <w:b w:val="0"/>
          <w:bCs w:val="0"/>
          <w:sz w:val="32"/>
          <w:szCs w:val="32"/>
          <w:lang w:val="en-US" w:eastAsia="zh-CN"/>
        </w:rPr>
        <w:t>1123.69</w:t>
      </w:r>
      <w:r>
        <w:rPr>
          <w:rFonts w:hint="eastAsia" w:ascii="宋体" w:hAnsi="宋体" w:eastAsia="方正仿宋_GBK" w:cs="方正仿宋_GBK"/>
          <w:sz w:val="32"/>
        </w:rPr>
        <w:t>万元</w:t>
      </w:r>
      <w:r>
        <w:rPr>
          <w:rFonts w:hint="eastAsia" w:ascii="宋体" w:hAnsi="宋体" w:eastAsia="方正仿宋_GBK" w:cs="方正仿宋_GBK"/>
          <w:sz w:val="32"/>
          <w:lang w:eastAsia="zh-CN"/>
        </w:rPr>
        <w:t>，</w:t>
      </w:r>
      <w:r>
        <w:rPr>
          <w:rFonts w:hint="eastAsia" w:ascii="宋体" w:hAnsi="宋体" w:eastAsia="方正仿宋_GBK" w:cs="方正仿宋_GBK"/>
          <w:sz w:val="32"/>
          <w:lang w:val="en-US" w:eastAsia="zh-CN"/>
        </w:rPr>
        <w:t>增长</w:t>
      </w:r>
      <w:r>
        <w:rPr>
          <w:rFonts w:hint="eastAsia" w:ascii="宋体" w:hAnsi="宋体" w:eastAsia="方正仿宋_GBK" w:cs="方正仿宋_GBK"/>
          <w:b w:val="0"/>
          <w:bCs w:val="0"/>
          <w:sz w:val="32"/>
          <w:szCs w:val="32"/>
          <w:lang w:val="en-US" w:eastAsia="zh-CN"/>
        </w:rPr>
        <w:t>28.52</w:t>
      </w:r>
      <w:r>
        <w:rPr>
          <w:rFonts w:hint="eastAsia" w:ascii="宋体" w:hAnsi="宋体" w:eastAsia="方正仿宋_GBK" w:cs="方正仿宋_GBK"/>
          <w:sz w:val="32"/>
          <w:lang w:val="en-US" w:eastAsia="zh-CN"/>
        </w:rPr>
        <w:t>%，</w:t>
      </w:r>
      <w:r>
        <w:rPr>
          <w:rFonts w:hint="eastAsia" w:ascii="宋体" w:hAnsi="宋体" w:eastAsia="方正仿宋_GBK" w:cs="方正仿宋_GBK"/>
          <w:sz w:val="32"/>
        </w:rPr>
        <w:t>主要原因</w:t>
      </w:r>
      <w:r>
        <w:rPr>
          <w:rFonts w:hint="eastAsia" w:ascii="宋体" w:hAnsi="宋体" w:eastAsia="方正仿宋_GBK" w:cs="方正仿宋_GBK"/>
          <w:sz w:val="32"/>
          <w:lang w:val="en-US" w:eastAsia="zh-CN"/>
        </w:rPr>
        <w:t>为</w:t>
      </w:r>
      <w:r>
        <w:rPr>
          <w:rFonts w:hint="eastAsia" w:ascii="宋体" w:hAnsi="宋体" w:eastAsia="方正仿宋_GBK" w:cs="方正仿宋_GBK"/>
          <w:b w:val="0"/>
          <w:bCs w:val="0"/>
          <w:sz w:val="32"/>
          <w:szCs w:val="32"/>
          <w:lang w:val="en-US" w:eastAsia="zh-CN"/>
        </w:rPr>
        <w:t>客运补贴、营运补贴及IC卡公交IC卡特殊人群免费乘车补贴等项目资金预算增加较多。</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一般公共预算财政拨款收支总体情况</w:t>
      </w:r>
    </w:p>
    <w:p>
      <w:pPr>
        <w:keepNext w:val="0"/>
        <w:keepLines w:val="0"/>
        <w:pageBreakBefore w:val="0"/>
        <w:numPr>
          <w:ilvl w:val="0"/>
          <w:numId w:val="6"/>
        </w:numPr>
        <w:kinsoku/>
        <w:wordWrap/>
        <w:overflowPunct/>
        <w:topLinePunct w:val="0"/>
        <w:autoSpaceDN/>
        <w:bidi w:val="0"/>
        <w:snapToGrid/>
        <w:spacing w:line="579" w:lineRule="exact"/>
        <w:ind w:firstLine="641"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宋体" w:hAnsi="宋体" w:eastAsia="方正仿宋_GBK" w:cs="方正仿宋_GBK"/>
          <w:b w:val="0"/>
          <w:bCs w:val="0"/>
          <w:sz w:val="32"/>
          <w:szCs w:val="32"/>
          <w:lang w:val="en-US" w:eastAsia="zh-CN"/>
        </w:rPr>
        <w:t>5063.87</w:t>
      </w:r>
      <w:r>
        <w:rPr>
          <w:rFonts w:hint="eastAsia" w:ascii="宋体" w:hAnsi="宋体" w:eastAsia="方正仿宋_GBK" w:cs="方正仿宋_GBK"/>
          <w:color w:val="auto"/>
          <w:sz w:val="32"/>
        </w:rPr>
        <w:t>万元，较上年</w:t>
      </w:r>
      <w:r>
        <w:rPr>
          <w:rFonts w:hint="eastAsia" w:ascii="宋体" w:hAnsi="宋体" w:eastAsia="方正仿宋_GBK" w:cs="方正仿宋_GBK"/>
          <w:color w:val="auto"/>
          <w:sz w:val="32"/>
          <w:lang w:val="en-US" w:eastAsia="zh-CN"/>
        </w:rPr>
        <w:t>决算数增加</w:t>
      </w:r>
      <w:r>
        <w:rPr>
          <w:rFonts w:hint="eastAsia" w:ascii="宋体" w:hAnsi="宋体" w:eastAsia="方正仿宋_GBK" w:cs="方正仿宋_GBK"/>
          <w:b w:val="0"/>
          <w:bCs w:val="0"/>
          <w:sz w:val="32"/>
          <w:szCs w:val="32"/>
          <w:lang w:val="en-US" w:eastAsia="zh-CN"/>
        </w:rPr>
        <w:t>1123.69</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增长</w:t>
      </w:r>
      <w:r>
        <w:rPr>
          <w:rFonts w:hint="eastAsia" w:ascii="宋体" w:hAnsi="宋体" w:eastAsia="方正仿宋_GBK" w:cs="方正仿宋_GBK"/>
          <w:b w:val="0"/>
          <w:bCs w:val="0"/>
          <w:sz w:val="32"/>
          <w:szCs w:val="32"/>
          <w:lang w:val="en-US" w:eastAsia="zh-CN"/>
        </w:rPr>
        <w:t>28.52</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val="en-US" w:eastAsia="zh-CN"/>
        </w:rPr>
        <w:t>为</w:t>
      </w:r>
      <w:r>
        <w:rPr>
          <w:rFonts w:hint="eastAsia" w:ascii="宋体" w:hAnsi="宋体" w:eastAsia="方正仿宋_GBK" w:cs="方正仿宋_GBK"/>
          <w:sz w:val="32"/>
        </w:rPr>
        <w:t>主要原因</w:t>
      </w:r>
      <w:r>
        <w:rPr>
          <w:rFonts w:hint="eastAsia" w:ascii="宋体" w:hAnsi="宋体" w:eastAsia="方正仿宋_GBK" w:cs="方正仿宋_GBK"/>
          <w:sz w:val="32"/>
          <w:lang w:val="en-US" w:eastAsia="zh-CN"/>
        </w:rPr>
        <w:t>为</w:t>
      </w:r>
      <w:r>
        <w:rPr>
          <w:rFonts w:hint="eastAsia" w:ascii="宋体" w:hAnsi="宋体" w:eastAsia="方正仿宋_GBK" w:cs="方正仿宋_GBK"/>
          <w:b w:val="0"/>
          <w:bCs w:val="0"/>
          <w:sz w:val="32"/>
          <w:szCs w:val="32"/>
          <w:lang w:val="en-US" w:eastAsia="zh-CN"/>
        </w:rPr>
        <w:t>客运补贴、营运补贴及IC卡公交IC卡特殊人群免费乘车补贴等项目资金预算增加较多</w:t>
      </w:r>
      <w:r>
        <w:rPr>
          <w:rFonts w:hint="eastAsia" w:ascii="宋体" w:hAnsi="宋体" w:eastAsia="方正仿宋_GBK" w:cs="方正仿宋_GBK"/>
          <w:color w:val="auto"/>
          <w:sz w:val="32"/>
          <w:lang w:val="en-US" w:eastAsia="zh-CN"/>
        </w:rPr>
        <w:t>。较年初预算数减少254.55万元，下降了4.79%，主要原因是预算中的农村地区客运补助、农村客运营运补贴及道路运输事务机构专项经费未在当年支付。</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shd w:val="clear" w:color="auto" w:fill="FFFFFF"/>
          <w:lang w:val="en-US" w:eastAsia="zh-CN"/>
        </w:rPr>
        <w:t>均为</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p>
    <w:p>
      <w:pPr>
        <w:keepNext w:val="0"/>
        <w:keepLines w:val="0"/>
        <w:pageBreakBefore w:val="0"/>
        <w:numPr>
          <w:ilvl w:val="0"/>
          <w:numId w:val="6"/>
        </w:numPr>
        <w:kinsoku/>
        <w:wordWrap/>
        <w:overflowPunct/>
        <w:topLinePunct w:val="0"/>
        <w:autoSpaceDN/>
        <w:bidi w:val="0"/>
        <w:snapToGrid/>
        <w:spacing w:line="579" w:lineRule="exact"/>
        <w:ind w:firstLine="641"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支出情况。</w:t>
      </w:r>
      <w:r>
        <w:rPr>
          <w:rFonts w:hint="eastAsia" w:ascii="宋体" w:hAnsi="宋体" w:eastAsia="方正仿宋_GBK" w:cs="方正仿宋_GBK"/>
          <w:color w:val="auto"/>
          <w:sz w:val="32"/>
          <w:lang w:val="en-US" w:eastAsia="zh-CN"/>
        </w:rPr>
        <w:t>2024年度一般公共预算财政拨款支出</w:t>
      </w:r>
      <w:r>
        <w:rPr>
          <w:rFonts w:hint="eastAsia" w:ascii="宋体" w:hAnsi="宋体" w:eastAsia="方正仿宋_GBK" w:cs="方正仿宋_GBK"/>
          <w:b w:val="0"/>
          <w:bCs w:val="0"/>
          <w:sz w:val="32"/>
          <w:szCs w:val="32"/>
          <w:lang w:val="en-US" w:eastAsia="zh-CN"/>
        </w:rPr>
        <w:t>5063.87</w:t>
      </w:r>
      <w:r>
        <w:rPr>
          <w:rFonts w:hint="eastAsia" w:ascii="宋体" w:hAnsi="宋体" w:eastAsia="方正仿宋_GBK" w:cs="方正仿宋_GBK"/>
          <w:color w:val="auto"/>
          <w:sz w:val="32"/>
          <w:lang w:val="en-US" w:eastAsia="zh-CN"/>
        </w:rPr>
        <w:t>万元，</w:t>
      </w:r>
      <w:r>
        <w:rPr>
          <w:rFonts w:hint="eastAsia" w:ascii="宋体" w:hAnsi="宋体" w:eastAsia="方正仿宋_GBK" w:cs="方正仿宋_GBK"/>
          <w:color w:val="auto"/>
          <w:sz w:val="32"/>
        </w:rPr>
        <w:t>较上年决算数</w:t>
      </w:r>
      <w:r>
        <w:rPr>
          <w:rFonts w:hint="eastAsia" w:ascii="宋体" w:hAnsi="宋体" w:eastAsia="方正仿宋_GBK" w:cs="方正仿宋_GBK"/>
          <w:color w:val="auto"/>
          <w:sz w:val="32"/>
          <w:lang w:val="en-US" w:eastAsia="zh-CN"/>
        </w:rPr>
        <w:t>增加</w:t>
      </w:r>
      <w:r>
        <w:rPr>
          <w:rFonts w:hint="eastAsia" w:ascii="宋体" w:hAnsi="宋体" w:eastAsia="方正仿宋_GBK" w:cs="方正仿宋_GBK"/>
          <w:b w:val="0"/>
          <w:bCs w:val="0"/>
          <w:sz w:val="32"/>
          <w:szCs w:val="32"/>
          <w:lang w:val="en-US" w:eastAsia="zh-CN"/>
        </w:rPr>
        <w:t>1123.69</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增长</w:t>
      </w:r>
      <w:r>
        <w:rPr>
          <w:rFonts w:hint="eastAsia" w:ascii="宋体" w:hAnsi="宋体" w:eastAsia="方正仿宋_GBK" w:cs="方正仿宋_GBK"/>
          <w:b w:val="0"/>
          <w:bCs w:val="0"/>
          <w:sz w:val="32"/>
          <w:szCs w:val="32"/>
          <w:lang w:val="en-US" w:eastAsia="zh-CN"/>
        </w:rPr>
        <w:t>28.52</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主要原因是</w:t>
      </w:r>
      <w:r>
        <w:rPr>
          <w:rFonts w:hint="eastAsia" w:ascii="宋体" w:hAnsi="宋体" w:eastAsia="方正仿宋_GBK" w:cs="方正仿宋_GBK"/>
          <w:b w:val="0"/>
          <w:bCs w:val="0"/>
          <w:sz w:val="32"/>
          <w:szCs w:val="32"/>
          <w:lang w:val="en-US" w:eastAsia="zh-CN"/>
        </w:rPr>
        <w:t>客运补贴、营运补贴及IC卡公交IC卡特殊人群免费乘车补贴等项目资金预算增加较多</w:t>
      </w:r>
      <w:r>
        <w:rPr>
          <w:rFonts w:hint="eastAsia" w:ascii="宋体" w:hAnsi="宋体" w:eastAsia="方正仿宋_GBK" w:cs="方正仿宋_GBK"/>
          <w:color w:val="auto"/>
          <w:sz w:val="32"/>
          <w:lang w:val="en-US" w:eastAsia="zh-CN"/>
        </w:rPr>
        <w:t>。较年初预算数减少254.55万元，下降了4.79%，主要原因是预算中的农村地区客运补助、农村客运营运补贴及道路运输事务机构专项经费未在当年支付。</w:t>
      </w:r>
    </w:p>
    <w:p>
      <w:pPr>
        <w:keepNext w:val="0"/>
        <w:keepLines w:val="0"/>
        <w:pageBreakBefore w:val="0"/>
        <w:numPr>
          <w:ilvl w:val="0"/>
          <w:numId w:val="6"/>
        </w:numPr>
        <w:kinsoku/>
        <w:wordWrap/>
        <w:overflowPunct/>
        <w:topLinePunct w:val="0"/>
        <w:autoSpaceDN/>
        <w:bidi w:val="0"/>
        <w:snapToGrid/>
        <w:spacing w:line="579" w:lineRule="exact"/>
        <w:ind w:firstLine="641"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万元，与2023年度相比</w:t>
      </w:r>
      <w:r>
        <w:rPr>
          <w:rFonts w:hint="eastAsia" w:ascii="宋体" w:hAnsi="宋体" w:eastAsia="方正仿宋_GBK" w:cs="方正仿宋_GBK"/>
          <w:b w:val="0"/>
          <w:bCs w:val="0"/>
          <w:sz w:val="32"/>
          <w:szCs w:val="32"/>
          <w:lang w:val="en-US" w:eastAsia="zh-CN"/>
        </w:rPr>
        <w:t>没有变化</w:t>
      </w:r>
      <w:r>
        <w:rPr>
          <w:rFonts w:hint="eastAsia" w:ascii="宋体" w:hAnsi="宋体" w:eastAsia="方正仿宋_GBK" w:cs="方正仿宋_GBK"/>
          <w:kern w:val="0"/>
          <w:sz w:val="32"/>
          <w:szCs w:val="32"/>
          <w:lang w:val="en-US" w:eastAsia="zh-CN"/>
        </w:rPr>
        <w:t>。</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1"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kern w:val="2"/>
          <w:sz w:val="32"/>
          <w:szCs w:val="22"/>
          <w:lang w:val="en-US" w:eastAsia="zh-CN" w:bidi="ar-SA"/>
        </w:rPr>
        <w:t>比较情况。</w:t>
      </w:r>
      <w:r>
        <w:rPr>
          <w:rFonts w:hint="eastAsia" w:ascii="宋体" w:hAnsi="宋体" w:eastAsia="方正仿宋_GBK" w:cs="方正仿宋_GBK"/>
          <w:color w:val="auto"/>
          <w:sz w:val="32"/>
          <w:lang w:val="en-US" w:eastAsia="zh-CN"/>
        </w:rPr>
        <w:t>本部门2024年度一般公共预算财政拨款支出主要用于以下几个方面：</w:t>
      </w:r>
    </w:p>
    <w:p>
      <w:pPr>
        <w:pStyle w:val="5"/>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宋体" w:hAnsi="宋体" w:eastAsia="方正仿宋_GBK" w:cs="方正仿宋_GBK"/>
          <w:color w:val="auto"/>
          <w:sz w:val="32"/>
          <w:lang w:val="en-US" w:eastAsia="zh-CN"/>
        </w:rPr>
        <w:t>教育支出0.89万元，占比0.02%。较年初预算数减少2.84万元，下降了76.21%，主要原因是培训支出减少。</w:t>
      </w:r>
    </w:p>
    <w:p>
      <w:pPr>
        <w:pStyle w:val="5"/>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社会保障和就业支出</w:t>
      </w:r>
      <w:r>
        <w:rPr>
          <w:rFonts w:hint="eastAsia" w:ascii="方正仿宋_GBK" w:hAnsi="方正仿宋_GBK" w:eastAsia="方正仿宋_GBK" w:cs="方正仿宋_GBK"/>
          <w:sz w:val="32"/>
          <w:lang w:val="en-US" w:eastAsia="zh-CN"/>
        </w:rPr>
        <w:t>2673.67</w:t>
      </w:r>
      <w:r>
        <w:rPr>
          <w:rFonts w:hint="eastAsia" w:ascii="方正仿宋_GBK" w:hAnsi="方正仿宋_GBK" w:eastAsia="方正仿宋_GBK" w:cs="方正仿宋_GBK"/>
          <w:sz w:val="32"/>
        </w:rPr>
        <w:t>万元，占比</w:t>
      </w:r>
      <w:r>
        <w:rPr>
          <w:rFonts w:hint="eastAsia" w:ascii="方正仿宋_GBK" w:hAnsi="方正仿宋_GBK" w:eastAsia="方正仿宋_GBK" w:cs="方正仿宋_GBK"/>
          <w:sz w:val="32"/>
          <w:lang w:val="en-US" w:eastAsia="zh-CN"/>
        </w:rPr>
        <w:t>52.8</w:t>
      </w:r>
      <w:r>
        <w:rPr>
          <w:rFonts w:hint="eastAsia" w:ascii="方正仿宋_GBK" w:hAnsi="方正仿宋_GBK" w:eastAsia="方正仿宋_GBK" w:cs="方正仿宋_GBK"/>
          <w:sz w:val="32"/>
        </w:rPr>
        <w:t>%，较年初预算数</w:t>
      </w:r>
      <w:r>
        <w:rPr>
          <w:rFonts w:hint="eastAsia" w:ascii="方正仿宋_GBK" w:hAnsi="方正仿宋_GBK" w:eastAsia="方正仿宋_GBK" w:cs="方正仿宋_GBK"/>
          <w:sz w:val="32"/>
          <w:lang w:val="en-US" w:eastAsia="zh-CN"/>
        </w:rPr>
        <w:t>增加259.55</w:t>
      </w:r>
      <w:r>
        <w:rPr>
          <w:rFonts w:hint="eastAsia" w:ascii="方正仿宋_GBK" w:hAnsi="方正仿宋_GBK" w:eastAsia="方正仿宋_GBK" w:cs="方正仿宋_GBK"/>
          <w:sz w:val="32"/>
        </w:rPr>
        <w:t>万元</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lang w:val="en-US" w:eastAsia="zh-CN"/>
        </w:rPr>
        <w:t>增长了10.75</w:t>
      </w:r>
      <w:r>
        <w:rPr>
          <w:rFonts w:hint="eastAsia" w:ascii="方正仿宋_GBK" w:hAnsi="方正仿宋_GBK" w:eastAsia="方正仿宋_GBK" w:cs="方正仿宋_GBK"/>
          <w:sz w:val="32"/>
        </w:rPr>
        <w:t>%，主要原因是</w:t>
      </w:r>
      <w:r>
        <w:rPr>
          <w:rFonts w:hint="eastAsia" w:ascii="方正仿宋_GBK" w:hAnsi="方正仿宋_GBK" w:eastAsia="方正仿宋_GBK" w:cs="方正仿宋_GBK"/>
          <w:sz w:val="32"/>
          <w:szCs w:val="32"/>
        </w:rPr>
        <w:t>城市公交IC卡特殊人群免费乘车补贴</w:t>
      </w:r>
      <w:r>
        <w:rPr>
          <w:rFonts w:hint="eastAsia" w:ascii="方正仿宋_GBK" w:hAnsi="方正仿宋_GBK" w:eastAsia="方正仿宋_GBK" w:cs="方正仿宋_GBK"/>
          <w:sz w:val="32"/>
          <w:szCs w:val="32"/>
          <w:lang w:val="en-US" w:eastAsia="zh-CN"/>
        </w:rPr>
        <w:t>支出增加</w:t>
      </w:r>
      <w:r>
        <w:rPr>
          <w:rFonts w:hint="eastAsia" w:ascii="方正仿宋_GBK" w:hAnsi="方正仿宋_GBK" w:eastAsia="方正仿宋_GBK" w:cs="方正仿宋_GBK"/>
          <w:sz w:val="32"/>
          <w:szCs w:val="32"/>
        </w:rPr>
        <w:t>。</w:t>
      </w:r>
    </w:p>
    <w:p>
      <w:pPr>
        <w:pStyle w:val="5"/>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方正仿宋_GBK" w:hAnsi="方正仿宋_GBK" w:eastAsia="方正仿宋_GBK" w:cs="方正仿宋_GBK"/>
          <w:sz w:val="32"/>
        </w:rPr>
        <w:t>卫生健康支出</w:t>
      </w:r>
      <w:r>
        <w:rPr>
          <w:rFonts w:hint="eastAsia" w:ascii="方正仿宋_GBK" w:hAnsi="方正仿宋_GBK" w:eastAsia="方正仿宋_GBK" w:cs="方正仿宋_GBK"/>
          <w:sz w:val="32"/>
          <w:lang w:val="en-US" w:eastAsia="zh-CN"/>
        </w:rPr>
        <w:t>39.38</w:t>
      </w:r>
      <w:r>
        <w:rPr>
          <w:rFonts w:hint="eastAsia" w:ascii="方正仿宋_GBK" w:hAnsi="方正仿宋_GBK" w:eastAsia="方正仿宋_GBK" w:cs="方正仿宋_GBK"/>
          <w:sz w:val="32"/>
        </w:rPr>
        <w:t>万元，占比</w:t>
      </w:r>
      <w:r>
        <w:rPr>
          <w:rFonts w:hint="eastAsia" w:ascii="方正仿宋_GBK" w:hAnsi="方正仿宋_GBK" w:eastAsia="方正仿宋_GBK" w:cs="方正仿宋_GBK"/>
          <w:sz w:val="32"/>
          <w:lang w:val="en-US" w:eastAsia="zh-CN"/>
        </w:rPr>
        <w:t>0.78</w:t>
      </w:r>
      <w:r>
        <w:rPr>
          <w:rFonts w:hint="eastAsia" w:ascii="方正仿宋_GBK" w:hAnsi="方正仿宋_GBK" w:eastAsia="方正仿宋_GBK" w:cs="方正仿宋_GBK"/>
          <w:sz w:val="32"/>
        </w:rPr>
        <w:t>%，较年初预算数增加</w:t>
      </w:r>
      <w:r>
        <w:rPr>
          <w:rFonts w:hint="eastAsia" w:ascii="方正仿宋_GBK" w:hAnsi="方正仿宋_GBK" w:eastAsia="方正仿宋_GBK" w:cs="方正仿宋_GBK"/>
          <w:sz w:val="32"/>
          <w:lang w:val="en-US" w:eastAsia="zh-CN"/>
        </w:rPr>
        <w:t>0.28</w:t>
      </w:r>
      <w:r>
        <w:rPr>
          <w:rFonts w:hint="eastAsia" w:ascii="方正仿宋_GBK" w:hAnsi="方正仿宋_GBK" w:eastAsia="方正仿宋_GBK" w:cs="方正仿宋_GBK"/>
          <w:sz w:val="32"/>
        </w:rPr>
        <w:t>万元，</w:t>
      </w:r>
      <w:r>
        <w:rPr>
          <w:rFonts w:hint="eastAsia" w:ascii="方正仿宋_GBK" w:hAnsi="方正仿宋_GBK" w:eastAsia="方正仿宋_GBK" w:cs="方正仿宋_GBK"/>
          <w:sz w:val="32"/>
          <w:lang w:val="en-US" w:eastAsia="zh-CN"/>
        </w:rPr>
        <w:t>增长了0.72%，</w:t>
      </w:r>
      <w:r>
        <w:rPr>
          <w:rFonts w:hint="eastAsia" w:ascii="方正仿宋_GBK" w:hAnsi="方正仿宋_GBK" w:eastAsia="方正仿宋_GBK" w:cs="方正仿宋_GBK"/>
          <w:sz w:val="32"/>
        </w:rPr>
        <w:t>主要原因是</w:t>
      </w:r>
      <w:r>
        <w:rPr>
          <w:rFonts w:hint="eastAsia" w:ascii="方正仿宋_GBK" w:hAnsi="方正仿宋_GBK" w:eastAsia="方正仿宋_GBK" w:cs="方正仿宋_GBK"/>
          <w:sz w:val="32"/>
          <w:lang w:val="en-US" w:eastAsia="zh-CN"/>
        </w:rPr>
        <w:t>单位人员数增加带来的医保支出增加</w:t>
      </w:r>
      <w:r>
        <w:rPr>
          <w:rFonts w:hint="eastAsia" w:ascii="方正仿宋_GBK" w:hAnsi="方正仿宋_GBK" w:eastAsia="方正仿宋_GBK" w:cs="方正仿宋_GBK"/>
          <w:sz w:val="32"/>
        </w:rPr>
        <w:t>。</w:t>
      </w:r>
    </w:p>
    <w:p>
      <w:pPr>
        <w:pStyle w:val="5"/>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val="en-US" w:eastAsia="zh-CN"/>
        </w:rPr>
        <w:t>城乡社区</w:t>
      </w:r>
      <w:r>
        <w:rPr>
          <w:rFonts w:hint="eastAsia" w:ascii="方正仿宋_GBK" w:hAnsi="方正仿宋_GBK" w:eastAsia="方正仿宋_GBK" w:cs="方正仿宋_GBK"/>
          <w:sz w:val="32"/>
        </w:rPr>
        <w:t>支出</w:t>
      </w:r>
      <w:r>
        <w:rPr>
          <w:rFonts w:hint="eastAsia" w:ascii="方正仿宋_GBK" w:hAnsi="方正仿宋_GBK" w:eastAsia="方正仿宋_GBK" w:cs="方正仿宋_GBK"/>
          <w:sz w:val="32"/>
          <w:lang w:val="en-US" w:eastAsia="zh-CN"/>
        </w:rPr>
        <w:t>25.08</w:t>
      </w:r>
      <w:r>
        <w:rPr>
          <w:rFonts w:hint="eastAsia" w:ascii="方正仿宋_GBK" w:hAnsi="方正仿宋_GBK" w:eastAsia="方正仿宋_GBK" w:cs="方正仿宋_GBK"/>
          <w:sz w:val="32"/>
        </w:rPr>
        <w:t>万元，占比</w:t>
      </w:r>
      <w:r>
        <w:rPr>
          <w:rFonts w:hint="eastAsia" w:ascii="方正仿宋_GBK" w:hAnsi="方正仿宋_GBK" w:eastAsia="方正仿宋_GBK" w:cs="方正仿宋_GBK"/>
          <w:sz w:val="32"/>
          <w:lang w:val="en-US" w:eastAsia="zh-CN"/>
        </w:rPr>
        <w:t>0.5</w:t>
      </w:r>
      <w:r>
        <w:rPr>
          <w:rFonts w:hint="eastAsia" w:ascii="方正仿宋_GBK" w:hAnsi="方正仿宋_GBK" w:eastAsia="方正仿宋_GBK" w:cs="方正仿宋_GBK"/>
          <w:sz w:val="32"/>
        </w:rPr>
        <w:t>%，较年初预算数</w:t>
      </w:r>
      <w:r>
        <w:rPr>
          <w:rFonts w:hint="eastAsia" w:ascii="方正仿宋_GBK" w:hAnsi="方正仿宋_GBK" w:eastAsia="方正仿宋_GBK" w:cs="方正仿宋_GBK"/>
          <w:sz w:val="32"/>
          <w:lang w:val="en-US" w:eastAsia="zh-CN"/>
        </w:rPr>
        <w:t>增加25.08</w:t>
      </w:r>
      <w:r>
        <w:rPr>
          <w:rFonts w:hint="eastAsia" w:ascii="方正仿宋_GBK" w:hAnsi="方正仿宋_GBK" w:eastAsia="方正仿宋_GBK" w:cs="方正仿宋_GBK"/>
          <w:sz w:val="32"/>
        </w:rPr>
        <w:t>万</w:t>
      </w:r>
      <w:r>
        <w:rPr>
          <w:rFonts w:hint="eastAsia" w:ascii="方正仿宋_GBK" w:hAnsi="方正仿宋_GBK" w:eastAsia="方正仿宋_GBK" w:cs="方正仿宋_GBK"/>
          <w:sz w:val="32"/>
          <w:lang w:val="en-US" w:eastAsia="zh-CN"/>
        </w:rPr>
        <w:t>元</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val="en-US" w:eastAsia="zh-CN"/>
        </w:rPr>
        <w:t>增长了100</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主要原因是</w:t>
      </w:r>
      <w:r>
        <w:rPr>
          <w:rFonts w:hint="eastAsia" w:ascii="方正仿宋_GBK" w:hAnsi="方正仿宋_GBK" w:eastAsia="方正仿宋_GBK" w:cs="方正仿宋_GBK"/>
          <w:sz w:val="32"/>
          <w:lang w:val="en-US" w:eastAsia="zh-CN"/>
        </w:rPr>
        <w:t>追加了国有资产处置相关的税费</w:t>
      </w:r>
      <w:r>
        <w:rPr>
          <w:rFonts w:hint="eastAsia" w:ascii="方正仿宋_GBK" w:hAnsi="方正仿宋_GBK" w:eastAsia="方正仿宋_GBK" w:cs="方正仿宋_GBK"/>
          <w:sz w:val="32"/>
        </w:rPr>
        <w:t>。</w:t>
      </w:r>
    </w:p>
    <w:p>
      <w:pPr>
        <w:pStyle w:val="5"/>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交通运输支出</w:t>
      </w:r>
      <w:r>
        <w:rPr>
          <w:rFonts w:hint="eastAsia" w:ascii="方正仿宋_GBK" w:hAnsi="方正仿宋_GBK" w:eastAsia="方正仿宋_GBK" w:cs="方正仿宋_GBK"/>
          <w:sz w:val="32"/>
          <w:lang w:val="en-US" w:eastAsia="zh-CN"/>
        </w:rPr>
        <w:t>2294.98</w:t>
      </w:r>
      <w:r>
        <w:rPr>
          <w:rFonts w:hint="eastAsia" w:ascii="方正仿宋_GBK" w:hAnsi="方正仿宋_GBK" w:eastAsia="方正仿宋_GBK" w:cs="方正仿宋_GBK"/>
          <w:sz w:val="32"/>
        </w:rPr>
        <w:t>万元，占比</w:t>
      </w:r>
      <w:r>
        <w:rPr>
          <w:rFonts w:hint="eastAsia" w:ascii="方正仿宋_GBK" w:hAnsi="方正仿宋_GBK" w:eastAsia="方正仿宋_GBK" w:cs="方正仿宋_GBK"/>
          <w:sz w:val="32"/>
          <w:lang w:val="en-US" w:eastAsia="zh-CN"/>
        </w:rPr>
        <w:t>45.32</w:t>
      </w:r>
      <w:r>
        <w:rPr>
          <w:rFonts w:hint="eastAsia" w:ascii="方正仿宋_GBK" w:hAnsi="方正仿宋_GBK" w:eastAsia="方正仿宋_GBK" w:cs="方正仿宋_GBK"/>
          <w:sz w:val="32"/>
        </w:rPr>
        <w:t>%，较年初预算数减少</w:t>
      </w:r>
      <w:r>
        <w:rPr>
          <w:rFonts w:hint="eastAsia" w:ascii="方正仿宋_GBK" w:hAnsi="方正仿宋_GBK" w:eastAsia="方正仿宋_GBK" w:cs="方正仿宋_GBK"/>
          <w:sz w:val="32"/>
          <w:lang w:val="en-US" w:eastAsia="zh-CN"/>
        </w:rPr>
        <w:t>536.61</w:t>
      </w:r>
      <w:r>
        <w:rPr>
          <w:rFonts w:hint="eastAsia" w:ascii="方正仿宋_GBK" w:hAnsi="方正仿宋_GBK" w:eastAsia="方正仿宋_GBK" w:cs="方正仿宋_GBK"/>
          <w:sz w:val="32"/>
        </w:rPr>
        <w:t>万，</w:t>
      </w:r>
      <w:r>
        <w:rPr>
          <w:rFonts w:hint="eastAsia" w:ascii="宋体" w:hAnsi="宋体" w:eastAsia="方正仿宋_GBK" w:cs="方正仿宋_GBK"/>
          <w:color w:val="auto"/>
          <w:sz w:val="32"/>
          <w:lang w:val="en-US" w:eastAsia="zh-CN"/>
        </w:rPr>
        <w:t>下降了18.95%,是预算中的农村地区客运补助、农村客运营运补贴及道路运输事务机构专项经费未在当年支付。</w:t>
      </w:r>
    </w:p>
    <w:p>
      <w:pPr>
        <w:pStyle w:val="5"/>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方正仿宋_GBK" w:hAnsi="方正仿宋_GBK" w:eastAsia="方正仿宋_GBK" w:cs="方正仿宋_GBK"/>
          <w:sz w:val="32"/>
        </w:rPr>
        <w:t>住房保障支出</w:t>
      </w:r>
      <w:r>
        <w:rPr>
          <w:rFonts w:hint="eastAsia" w:ascii="方正仿宋_GBK" w:hAnsi="方正仿宋_GBK" w:eastAsia="方正仿宋_GBK" w:cs="方正仿宋_GBK"/>
          <w:sz w:val="32"/>
          <w:lang w:val="en-US" w:eastAsia="zh-CN"/>
        </w:rPr>
        <w:t>29.87</w:t>
      </w:r>
      <w:r>
        <w:rPr>
          <w:rFonts w:hint="eastAsia" w:ascii="方正仿宋_GBK" w:hAnsi="方正仿宋_GBK" w:eastAsia="方正仿宋_GBK" w:cs="方正仿宋_GBK"/>
          <w:sz w:val="32"/>
        </w:rPr>
        <w:t>万元，占比0.</w:t>
      </w:r>
      <w:r>
        <w:rPr>
          <w:rFonts w:hint="eastAsia" w:ascii="方正仿宋_GBK" w:hAnsi="方正仿宋_GBK" w:eastAsia="方正仿宋_GBK" w:cs="方正仿宋_GBK"/>
          <w:sz w:val="32"/>
          <w:lang w:val="en-US" w:eastAsia="zh-CN"/>
        </w:rPr>
        <w:t>59</w:t>
      </w:r>
      <w:r>
        <w:rPr>
          <w:rFonts w:hint="eastAsia" w:ascii="方正仿宋_GBK" w:hAnsi="方正仿宋_GBK" w:eastAsia="方正仿宋_GBK" w:cs="方正仿宋_GBK"/>
          <w:sz w:val="32"/>
        </w:rPr>
        <w:t>%，较年初预算数没有变化。</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Style w:val="14"/>
          <w:rFonts w:hint="eastAsia" w:ascii="宋体" w:hAnsi="宋体" w:eastAsia="方正楷体_GBK" w:cs="方正楷体_GBK"/>
          <w:b w:val="0"/>
          <w:bCs/>
          <w:kern w:val="2"/>
          <w:sz w:val="32"/>
          <w:szCs w:val="32"/>
          <w:shd w:val="clear" w:color="auto" w:fill="FFFFFF"/>
          <w:lang w:val="en-US" w:eastAsia="zh-CN" w:bidi="ar-SA"/>
        </w:rPr>
        <w:t>一般公共预算财政拨款基本支出情况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w:t>
      </w:r>
      <w:r>
        <w:rPr>
          <w:rFonts w:hint="eastAsia" w:ascii="宋体" w:hAnsi="宋体" w:eastAsia="方正仿宋_GBK" w:cs="方正仿宋_GBK"/>
          <w:b w:val="0"/>
          <w:bCs w:val="0"/>
          <w:sz w:val="32"/>
          <w:szCs w:val="32"/>
          <w:lang w:val="en-US" w:eastAsia="zh-CN"/>
        </w:rPr>
        <w:t>757.59</w:t>
      </w:r>
      <w:r>
        <w:rPr>
          <w:rFonts w:hint="eastAsia" w:ascii="宋体" w:hAnsi="宋体" w:eastAsia="方正仿宋_GBK" w:cs="方正仿宋_GBK"/>
          <w:color w:val="auto"/>
          <w:sz w:val="32"/>
          <w:lang w:val="en-US" w:eastAsia="zh-CN"/>
        </w:rPr>
        <w:t>万元。其中：人员经费685.21万元，主要用于支付单位职工工资、社保等人员经费，较上年决算数增加98.51万元，增长13.07%，主要原因是单位人数增长以及社保基数提高带来的人员经费支出增加。公用经费72.39万元，主要用于单位日常办公运转支出，较上年决算数减少10.97万元，减少13.16%，主要原因是单位压缩了公用经费支出。</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度无政府性基金预算财政拨款收支</w:t>
      </w:r>
      <w:r>
        <w:rPr>
          <w:rFonts w:hint="eastAsia" w:ascii="方正仿宋_GBK" w:hAnsi="方正仿宋_GBK" w:eastAsia="方正仿宋_GBK" w:cs="方正仿宋_GBK"/>
          <w:color w:val="auto"/>
          <w:sz w:val="32"/>
          <w:szCs w:val="32"/>
          <w:shd w:val="clear" w:color="auto" w:fill="FFFFFF"/>
          <w:lang w:eastAsia="zh-CN"/>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三、</w:t>
      </w:r>
      <w:r>
        <w:rPr>
          <w:rStyle w:val="14"/>
          <w:rFonts w:hint="eastAsia" w:ascii="宋体" w:hAnsi="宋体" w:eastAsia="方正黑体_GBK" w:cs="方正黑体_GBK"/>
          <w:b w:val="0"/>
          <w:sz w:val="32"/>
          <w:szCs w:val="32"/>
          <w:shd w:val="clear" w:color="auto" w:fill="FFFFFF"/>
        </w:rPr>
        <w:t>“三公”经费情况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（一）“三公”经费支出总体情况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2024年度“三公”经费支出共计0.69万元，较年初预算数减少2.31万元，下降77%，主要原因是</w:t>
      </w:r>
      <w:r>
        <w:rPr>
          <w:rFonts w:hint="eastAsia" w:ascii="宋体" w:hAnsi="宋体" w:eastAsia="方正仿宋_GBK" w:cs="方正仿宋_GBK"/>
          <w:sz w:val="32"/>
        </w:rPr>
        <w:t>单位公务接待量</w:t>
      </w:r>
      <w:r>
        <w:rPr>
          <w:rFonts w:hint="eastAsia" w:ascii="宋体" w:hAnsi="宋体" w:eastAsia="方正仿宋_GBK" w:cs="方正仿宋_GBK"/>
          <w:sz w:val="32"/>
          <w:lang w:val="en-US" w:eastAsia="zh-CN"/>
        </w:rPr>
        <w:t>减少</w:t>
      </w:r>
      <w:r>
        <w:rPr>
          <w:rFonts w:hint="eastAsia" w:ascii="宋体" w:hAnsi="宋体" w:eastAsia="方正仿宋_GBK" w:cs="方正仿宋_GBK"/>
          <w:color w:val="auto"/>
          <w:sz w:val="32"/>
          <w:lang w:val="en-US" w:eastAsia="zh-CN"/>
        </w:rPr>
        <w:t>。较上年支出数减少0.08万元，减少10.39%，主要原因是接待人次减少。</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（二）“三公”经费分项支出情况</w:t>
      </w:r>
    </w:p>
    <w:p>
      <w:pPr>
        <w:widowControl/>
        <w:autoSpaceDE w:val="0"/>
        <w:spacing w:line="579" w:lineRule="exact"/>
        <w:ind w:firstLine="640" w:firstLineChars="200"/>
        <w:rPr>
          <w:rFonts w:hint="eastAsia" w:ascii="宋体" w:hAnsi="宋体" w:eastAsia="方正仿宋_GBK" w:cs="方正仿宋_GBK"/>
          <w:sz w:val="32"/>
        </w:rPr>
      </w:pPr>
      <w:r>
        <w:rPr>
          <w:rFonts w:hint="eastAsia" w:ascii="宋体" w:hAnsi="宋体" w:eastAsia="方正仿宋_GBK" w:cs="方正仿宋_GBK"/>
          <w:sz w:val="32"/>
        </w:rPr>
        <w:t>我单位无因公出国（境）费用。</w:t>
      </w:r>
    </w:p>
    <w:p>
      <w:pPr>
        <w:widowControl/>
        <w:autoSpaceDE w:val="0"/>
        <w:spacing w:line="579" w:lineRule="exact"/>
        <w:ind w:firstLine="640" w:firstLineChars="200"/>
        <w:rPr>
          <w:rFonts w:hint="eastAsia" w:ascii="宋体" w:hAnsi="宋体" w:eastAsia="方正仿宋_GBK" w:cs="方正仿宋_GBK"/>
          <w:sz w:val="32"/>
        </w:rPr>
      </w:pPr>
      <w:r>
        <w:rPr>
          <w:rFonts w:hint="eastAsia" w:ascii="宋体" w:hAnsi="宋体" w:eastAsia="方正仿宋_GBK" w:cs="方正仿宋_GBK"/>
          <w:sz w:val="32"/>
        </w:rPr>
        <w:t>我单位无公务车购置费用。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sz w:val="32"/>
        </w:rPr>
      </w:pPr>
      <w:r>
        <w:rPr>
          <w:rFonts w:hint="eastAsia" w:ascii="宋体" w:hAnsi="宋体" w:eastAsia="方正仿宋_GBK" w:cs="方正仿宋_GBK"/>
          <w:sz w:val="32"/>
        </w:rPr>
        <w:t>我单位无公务车运行维护费。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公务接待费0.69万元，主要用于单位公务接待费用。费用支出较年初预算数减少2.31万元，较上年支出数减少0.08万元，减少了10.39%，主要原因是接待人次减少。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（三）“三公”经费实物量情况</w:t>
      </w:r>
    </w:p>
    <w:p>
      <w:pPr>
        <w:pStyle w:val="5"/>
        <w:widowControl/>
        <w:spacing w:before="0" w:beforeAutospacing="0" w:after="0" w:afterAutospacing="0" w:line="579" w:lineRule="exact"/>
        <w:ind w:firstLine="640" w:firstLineChars="200"/>
        <w:jc w:val="both"/>
        <w:rPr>
          <w:rFonts w:hint="eastAsia" w:ascii="宋体" w:hAnsi="宋体" w:eastAsia="方正仿宋_GBK" w:cs="方正仿宋_GBK"/>
          <w:sz w:val="32"/>
        </w:rPr>
      </w:pPr>
      <w:r>
        <w:rPr>
          <w:rFonts w:hint="eastAsia" w:ascii="宋体" w:hAnsi="宋体" w:eastAsia="方正仿宋_GBK" w:cs="方正仿宋_GBK"/>
          <w:sz w:val="32"/>
        </w:rPr>
        <w:t>202</w:t>
      </w:r>
      <w:r>
        <w:rPr>
          <w:rFonts w:hint="eastAsia" w:ascii="宋体" w:hAnsi="宋体" w:eastAsia="方正仿宋_GBK" w:cs="方正仿宋_GBK"/>
          <w:sz w:val="32"/>
          <w:lang w:val="en-US" w:eastAsia="zh-CN"/>
        </w:rPr>
        <w:t>4</w:t>
      </w:r>
      <w:r>
        <w:rPr>
          <w:rFonts w:hint="eastAsia" w:ascii="宋体" w:hAnsi="宋体" w:eastAsia="方正仿宋_GBK" w:cs="方正仿宋_GBK"/>
          <w:sz w:val="32"/>
        </w:rPr>
        <w:t>年度本部门因公出国（境）共计0个团组，0人；公务用车购置0辆，公务车保有量为0辆；国内公务接待8批次</w:t>
      </w:r>
      <w:r>
        <w:rPr>
          <w:rFonts w:hint="eastAsia" w:ascii="宋体" w:hAnsi="宋体" w:eastAsia="方正仿宋_GBK" w:cs="方正仿宋_GBK"/>
          <w:sz w:val="32"/>
          <w:lang w:val="en-US" w:eastAsia="zh-CN"/>
        </w:rPr>
        <w:t>69</w:t>
      </w:r>
      <w:r>
        <w:rPr>
          <w:rFonts w:hint="eastAsia" w:ascii="宋体" w:hAnsi="宋体" w:eastAsia="方正仿宋_GBK" w:cs="方正仿宋_GBK"/>
          <w:sz w:val="32"/>
        </w:rPr>
        <w:t>人，其中：国内外事接待0人次；国（境）外公务接待0批次，0人。人均接待费</w:t>
      </w:r>
      <w:r>
        <w:rPr>
          <w:rFonts w:ascii="宋体" w:hAnsi="宋体" w:eastAsia="方正仿宋_GBK" w:cs="方正仿宋_GBK"/>
          <w:sz w:val="32"/>
        </w:rPr>
        <w:t>100</w:t>
      </w:r>
      <w:r>
        <w:rPr>
          <w:rFonts w:hint="eastAsia" w:ascii="宋体" w:hAnsi="宋体" w:eastAsia="方正仿宋_GBK" w:cs="方正仿宋_GBK"/>
          <w:sz w:val="32"/>
        </w:rPr>
        <w:t>元，车均购置费0万元，车均维护费0万元。</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四、</w:t>
      </w:r>
      <w:r>
        <w:rPr>
          <w:rStyle w:val="14"/>
          <w:rFonts w:hint="eastAsia" w:ascii="宋体" w:hAnsi="宋体" w:eastAsia="方正黑体_GBK" w:cs="方正黑体_GBK"/>
          <w:b w:val="0"/>
          <w:sz w:val="32"/>
          <w:szCs w:val="32"/>
          <w:shd w:val="clear" w:color="auto" w:fill="FFFFFF"/>
        </w:rPr>
        <w:t>其他需要说明的事项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pPr>
        <w:pStyle w:val="5"/>
        <w:widowControl/>
        <w:spacing w:before="0" w:beforeAutospacing="0" w:after="0" w:afterAutospacing="0" w:line="579"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本年度无会议费支出。</w:t>
      </w:r>
    </w:p>
    <w:p>
      <w:pPr>
        <w:pStyle w:val="5"/>
        <w:widowControl/>
        <w:spacing w:before="0" w:beforeAutospacing="0" w:after="0" w:afterAutospacing="0" w:line="579"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本年度培训费支出</w:t>
      </w:r>
      <w:r>
        <w:rPr>
          <w:rFonts w:hint="eastAsia" w:ascii="宋体" w:hAnsi="宋体" w:eastAsia="方正仿宋_GBK" w:cs="方正仿宋_GBK"/>
          <w:sz w:val="32"/>
          <w:szCs w:val="32"/>
          <w:lang w:val="en-US" w:eastAsia="zh-CN"/>
        </w:rPr>
        <w:t>5.07</w:t>
      </w:r>
      <w:r>
        <w:rPr>
          <w:rFonts w:hint="eastAsia" w:ascii="宋体" w:hAnsi="宋体" w:eastAsia="方正仿宋_GBK" w:cs="方正仿宋_GBK"/>
          <w:sz w:val="32"/>
          <w:szCs w:val="32"/>
        </w:rPr>
        <w:t>万元，较上年</w:t>
      </w:r>
      <w:r>
        <w:rPr>
          <w:rFonts w:hint="eastAsia" w:ascii="宋体" w:hAnsi="宋体" w:eastAsia="方正仿宋_GBK" w:cs="方正仿宋_GBK"/>
          <w:sz w:val="32"/>
          <w:szCs w:val="32"/>
          <w:lang w:val="en-US" w:eastAsia="zh-CN"/>
        </w:rPr>
        <w:t>减少12.58</w:t>
      </w:r>
      <w:r>
        <w:rPr>
          <w:rFonts w:hint="eastAsia" w:ascii="宋体" w:hAnsi="宋体" w:eastAsia="方正仿宋_GBK" w:cs="方正仿宋_GBK"/>
          <w:sz w:val="32"/>
          <w:szCs w:val="32"/>
        </w:rPr>
        <w:t>万元，</w:t>
      </w:r>
      <w:r>
        <w:rPr>
          <w:rFonts w:hint="eastAsia" w:ascii="宋体" w:hAnsi="宋体" w:eastAsia="方正仿宋_GBK" w:cs="方正仿宋_GBK"/>
          <w:sz w:val="32"/>
          <w:szCs w:val="32"/>
          <w:lang w:val="en-US" w:eastAsia="zh-CN"/>
        </w:rPr>
        <w:t>减少了71.26</w:t>
      </w:r>
      <w:r>
        <w:rPr>
          <w:rFonts w:hint="eastAsia" w:ascii="宋体" w:hAnsi="宋体" w:eastAsia="方正仿宋_GBK" w:cs="方正仿宋_GBK"/>
          <w:sz w:val="32"/>
          <w:szCs w:val="32"/>
        </w:rPr>
        <w:t>%，主要原因是</w:t>
      </w:r>
      <w:r>
        <w:rPr>
          <w:rFonts w:hint="eastAsia" w:ascii="宋体" w:hAnsi="宋体" w:eastAsia="方正仿宋_GBK" w:cs="方正仿宋_GBK"/>
          <w:sz w:val="32"/>
          <w:szCs w:val="32"/>
          <w:lang w:val="en-US" w:eastAsia="zh-CN"/>
        </w:rPr>
        <w:t>单位组织的</w:t>
      </w:r>
      <w:r>
        <w:rPr>
          <w:rFonts w:hint="eastAsia" w:ascii="宋体" w:hAnsi="宋体" w:eastAsia="方正仿宋_GBK" w:cs="方正仿宋_GBK"/>
          <w:sz w:val="32"/>
          <w:szCs w:val="32"/>
        </w:rPr>
        <w:t>培训</w:t>
      </w:r>
      <w:r>
        <w:rPr>
          <w:rFonts w:hint="eastAsia" w:ascii="宋体" w:hAnsi="宋体" w:eastAsia="方正仿宋_GBK" w:cs="方正仿宋_GBK"/>
          <w:sz w:val="32"/>
          <w:szCs w:val="32"/>
          <w:lang w:val="en-US" w:eastAsia="zh-CN"/>
        </w:rPr>
        <w:t>次数减少</w:t>
      </w:r>
      <w:r>
        <w:rPr>
          <w:rFonts w:hint="eastAsia" w:ascii="宋体" w:hAnsi="宋体" w:eastAsia="方正仿宋_GBK" w:cs="方正仿宋_GBK"/>
          <w:sz w:val="32"/>
          <w:szCs w:val="32"/>
        </w:rPr>
        <w:t>。</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0" w:firstLineChars="200"/>
        <w:jc w:val="both"/>
        <w:textAlignment w:val="auto"/>
        <w:outlineLvl w:val="1"/>
        <w:rPr>
          <w:rFonts w:hint="eastAsia" w:ascii="宋体" w:hAnsi="宋体" w:eastAsia="方正仿宋_GBK" w:cs="方正仿宋_GBK"/>
          <w:kern w:val="0"/>
          <w:sz w:val="32"/>
          <w:szCs w:val="32"/>
          <w:lang w:val="en-US" w:eastAsia="zh-CN"/>
        </w:rPr>
      </w:pPr>
      <w:r>
        <w:rPr>
          <w:rStyle w:val="14"/>
          <w:rFonts w:hint="eastAsia" w:ascii="宋体" w:hAnsi="宋体" w:eastAsia="方正楷体_GBK" w:cs="方正楷体_GBK"/>
          <w:b w:val="0"/>
          <w:bCs/>
          <w:kern w:val="2"/>
          <w:sz w:val="32"/>
          <w:szCs w:val="32"/>
          <w:shd w:val="clear" w:color="auto" w:fill="FFFFFF"/>
          <w:lang w:val="en-US" w:eastAsia="zh-CN" w:bidi="ar-SA"/>
        </w:rPr>
        <w:t>机关运行经费情况</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outlineLvl w:val="1"/>
        <w:rPr>
          <w:rFonts w:hint="eastAsia" w:ascii="宋体" w:hAnsi="宋体" w:eastAsia="方正仿宋_GBK" w:cs="方正仿宋_GBK"/>
          <w:kern w:val="0"/>
          <w:sz w:val="32"/>
          <w:szCs w:val="32"/>
          <w:lang w:val="en-US" w:eastAsia="zh-CN"/>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w:t>
      </w:r>
      <w:r>
        <w:rPr>
          <w:rFonts w:hint="eastAsia" w:ascii="宋体" w:hAnsi="宋体" w:eastAsia="方正仿宋_GBK" w:cs="方正仿宋_GBK"/>
          <w:kern w:val="0"/>
          <w:sz w:val="32"/>
          <w:szCs w:val="32"/>
          <w:lang w:val="en-US" w:eastAsia="zh-CN"/>
        </w:rPr>
        <w:t>部门无</w:t>
      </w:r>
      <w:r>
        <w:rPr>
          <w:rFonts w:hint="eastAsia" w:ascii="宋体" w:hAnsi="宋体" w:eastAsia="方正仿宋_GBK" w:cs="方正仿宋_GBK"/>
          <w:kern w:val="0"/>
          <w:sz w:val="32"/>
          <w:szCs w:val="32"/>
        </w:rPr>
        <w:t>机关运行经费支出</w:t>
      </w:r>
      <w:r>
        <w:rPr>
          <w:rFonts w:hint="eastAsia" w:ascii="宋体" w:hAnsi="宋体" w:eastAsia="方正仿宋_GBK" w:cs="方正仿宋_GBK"/>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（三）国有资产占用情况说明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kern w:val="0"/>
          <w:sz w:val="32"/>
          <w:szCs w:val="32"/>
        </w:rPr>
        <w:t>截至202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年12月31日，本部门共有车辆</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辆。其中：副部（省）级及以上领导用车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辆，主要</w:t>
      </w:r>
      <w:r>
        <w:rPr>
          <w:rFonts w:hint="eastAsia" w:ascii="宋体" w:hAnsi="宋体" w:eastAsia="方正仿宋_GBK" w:cs="方正仿宋_GBK"/>
          <w:kern w:val="0"/>
          <w:sz w:val="32"/>
          <w:szCs w:val="32"/>
          <w:lang w:val="en-US" w:eastAsia="zh-CN"/>
        </w:rPr>
        <w:t>负责人</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辆，机要通信用车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辆，应急保障用车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辆，执法执勤用车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辆，特种专业技术用车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辆，离退休干部</w:t>
      </w:r>
      <w:r>
        <w:rPr>
          <w:rFonts w:hint="eastAsia" w:ascii="宋体" w:hAnsi="宋体" w:eastAsia="方正仿宋_GBK" w:cs="方正仿宋_GBK"/>
          <w:kern w:val="0"/>
          <w:sz w:val="32"/>
          <w:szCs w:val="32"/>
          <w:lang w:val="en-US" w:eastAsia="zh-CN"/>
        </w:rPr>
        <w:t>服务</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辆，其他用车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辆。单价100万元（含）以上设备</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不含车辆</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台（套）。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（四）政府采购支出说明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年度本部门政府采购支出总额</w:t>
      </w:r>
      <w:r>
        <w:rPr>
          <w:rFonts w:hint="eastAsia" w:ascii="宋体" w:hAnsi="宋体" w:eastAsia="方正仿宋_GBK" w:cs="方正仿宋_GBK"/>
          <w:kern w:val="0"/>
          <w:sz w:val="32"/>
          <w:szCs w:val="32"/>
          <w:lang w:val="en-US" w:eastAsia="zh-CN"/>
        </w:rPr>
        <w:t>0.33</w:t>
      </w:r>
      <w:r>
        <w:rPr>
          <w:rFonts w:hint="eastAsia" w:ascii="宋体" w:hAnsi="宋体" w:eastAsia="方正仿宋_GBK" w:cs="方正仿宋_GBK"/>
          <w:kern w:val="0"/>
          <w:sz w:val="32"/>
          <w:szCs w:val="32"/>
        </w:rPr>
        <w:t>万元，其中：政府采购货物支出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万元、政府采购工程支出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万元、政府采购服务支出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万元。授予中小企业合同金额</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%，其中：授予小微企业合同金额</w:t>
      </w:r>
      <w:r>
        <w:rPr>
          <w:rFonts w:hint="eastAsia" w:ascii="宋体" w:hAnsi="宋体" w:eastAsia="方正仿宋_GBK" w:cs="方正仿宋_GBK"/>
          <w:kern w:val="0"/>
          <w:sz w:val="32"/>
          <w:szCs w:val="32"/>
          <w:lang w:val="en-US" w:eastAsia="zh-CN"/>
        </w:rPr>
        <w:t>0.33</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100</w:t>
      </w:r>
      <w:r>
        <w:rPr>
          <w:rFonts w:hint="eastAsia" w:ascii="宋体" w:hAnsi="宋体" w:eastAsia="方正仿宋_GBK" w:cs="方正仿宋_GBK"/>
          <w:kern w:val="0"/>
          <w:sz w:val="32"/>
          <w:szCs w:val="32"/>
        </w:rPr>
        <w:t>%。</w:t>
      </w:r>
      <w:r>
        <w:rPr>
          <w:rFonts w:hint="eastAsia" w:ascii="宋体" w:hAnsi="宋体" w:eastAsia="方正仿宋_GBK" w:cs="方正仿宋_GBK"/>
          <w:color w:val="auto"/>
          <w:sz w:val="32"/>
          <w:lang w:val="en-US" w:eastAsia="zh-CN"/>
        </w:rPr>
        <w:t>主要用于采购办公设备。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Fonts w:hint="eastAsia" w:ascii="宋体" w:hAnsi="宋体" w:eastAsia="方正黑体_GBK" w:cs="方正黑体_GBK"/>
          <w:b w:val="0"/>
          <w:bCs/>
          <w:sz w:val="32"/>
          <w:szCs w:val="32"/>
          <w:lang w:eastAsia="zh-CN"/>
        </w:rPr>
      </w:pPr>
      <w:r>
        <w:rPr>
          <w:rStyle w:val="8"/>
          <w:rFonts w:hint="eastAsia" w:ascii="宋体" w:hAnsi="宋体" w:eastAsia="方正黑体_GBK" w:cs="方正黑体_GBK"/>
          <w:b w:val="0"/>
          <w:bCs/>
          <w:sz w:val="32"/>
          <w:szCs w:val="32"/>
          <w:shd w:val="clear" w:color="auto" w:fill="FFFFFF"/>
        </w:rPr>
        <w:t>五、预算绩效管理情况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（一）预算绩效管理工作开展情况</w:t>
      </w:r>
    </w:p>
    <w:p>
      <w:pPr>
        <w:pStyle w:val="5"/>
        <w:widowControl/>
        <w:spacing w:before="0" w:beforeAutospacing="0" w:after="0" w:afterAutospacing="0" w:line="579" w:lineRule="exact"/>
        <w:ind w:firstLine="640" w:firstLineChars="200"/>
        <w:jc w:val="both"/>
        <w:rPr>
          <w:rStyle w:val="8"/>
          <w:rFonts w:hint="eastAsia" w:ascii="方正仿宋_GBK" w:hAnsi="方正仿宋_GBK" w:eastAsia="方正仿宋_GBK" w:cs="方正仿宋_GBK"/>
          <w:b w:val="0"/>
          <w:bCs/>
          <w:sz w:val="32"/>
          <w:szCs w:val="32"/>
          <w:shd w:val="clear" w:color="auto" w:fill="FFFFFF"/>
        </w:rPr>
      </w:pPr>
      <w:r>
        <w:rPr>
          <w:rStyle w:val="8"/>
          <w:rFonts w:hint="eastAsia" w:ascii="方正仿宋_GBK" w:hAnsi="方正仿宋_GBK" w:eastAsia="方正仿宋_GBK" w:cs="方正仿宋_GBK"/>
          <w:b w:val="0"/>
          <w:bCs/>
          <w:sz w:val="32"/>
          <w:szCs w:val="32"/>
          <w:shd w:val="clear" w:color="auto" w:fill="FFFFFF"/>
        </w:rPr>
        <w:t>根据预算绩效管理要求，我中心对</w:t>
      </w:r>
      <w:r>
        <w:rPr>
          <w:rStyle w:val="8"/>
          <w:rFonts w:hint="eastAsia" w:ascii="方正仿宋_GBK" w:hAnsi="方正仿宋_GBK" w:eastAsia="方正仿宋_GBK" w:cs="方正仿宋_GBK"/>
          <w:b w:val="0"/>
          <w:bCs/>
          <w:sz w:val="32"/>
          <w:szCs w:val="32"/>
          <w:shd w:val="clear" w:color="auto" w:fill="FFFFFF"/>
          <w:lang w:val="en-US" w:eastAsia="zh-CN"/>
        </w:rPr>
        <w:t>15</w:t>
      </w:r>
      <w:r>
        <w:rPr>
          <w:rStyle w:val="8"/>
          <w:rFonts w:hint="eastAsia" w:ascii="方正仿宋_GBK" w:hAnsi="方正仿宋_GBK" w:eastAsia="方正仿宋_GBK" w:cs="方正仿宋_GBK"/>
          <w:b w:val="0"/>
          <w:bCs/>
          <w:sz w:val="32"/>
          <w:szCs w:val="32"/>
          <w:shd w:val="clear" w:color="auto" w:fill="FFFFFF"/>
        </w:rPr>
        <w:t>个项目开展了绩效自评，其中，以填报目标自评表形式开展自评</w:t>
      </w:r>
      <w:r>
        <w:rPr>
          <w:rStyle w:val="8"/>
          <w:rFonts w:hint="eastAsia" w:ascii="方正仿宋_GBK" w:hAnsi="方正仿宋_GBK" w:eastAsia="方正仿宋_GBK" w:cs="方正仿宋_GBK"/>
          <w:b w:val="0"/>
          <w:bCs/>
          <w:sz w:val="32"/>
          <w:szCs w:val="32"/>
          <w:shd w:val="clear" w:color="auto" w:fill="FFFFFF"/>
          <w:lang w:val="en-US" w:eastAsia="zh-CN"/>
        </w:rPr>
        <w:t>15</w:t>
      </w:r>
      <w:r>
        <w:rPr>
          <w:rStyle w:val="8"/>
          <w:rFonts w:hint="eastAsia" w:ascii="方正仿宋_GBK" w:hAnsi="方正仿宋_GBK" w:eastAsia="方正仿宋_GBK" w:cs="方正仿宋_GBK"/>
          <w:b w:val="0"/>
          <w:bCs/>
          <w:sz w:val="32"/>
          <w:szCs w:val="32"/>
          <w:shd w:val="clear" w:color="auto" w:fill="FFFFFF"/>
        </w:rPr>
        <w:t>项，涉及资金</w:t>
      </w:r>
      <w:r>
        <w:rPr>
          <w:rStyle w:val="8"/>
          <w:rFonts w:hint="eastAsia" w:ascii="方正仿宋_GBK" w:hAnsi="方正仿宋_GBK" w:eastAsia="方正仿宋_GBK" w:cs="方正仿宋_GBK"/>
          <w:b w:val="0"/>
          <w:bCs/>
          <w:sz w:val="32"/>
          <w:szCs w:val="32"/>
          <w:shd w:val="clear" w:color="auto" w:fill="FFFFFF"/>
          <w:lang w:val="en-US" w:eastAsia="zh-CN"/>
        </w:rPr>
        <w:t>4306.28</w:t>
      </w:r>
      <w:r>
        <w:rPr>
          <w:rStyle w:val="8"/>
          <w:rFonts w:hint="eastAsia" w:ascii="方正仿宋_GBK" w:hAnsi="方正仿宋_GBK" w:eastAsia="方正仿宋_GBK" w:cs="方正仿宋_GBK"/>
          <w:b w:val="0"/>
          <w:bCs/>
          <w:sz w:val="32"/>
          <w:szCs w:val="32"/>
          <w:shd w:val="clear" w:color="auto" w:fill="FFFFFF"/>
        </w:rPr>
        <w:t>万元；以委托第三方形式开展绩效自评0项，涉及资金0万元。</w:t>
      </w:r>
    </w:p>
    <w:p>
      <w:pPr>
        <w:pStyle w:val="5"/>
        <w:widowControl/>
        <w:spacing w:before="0" w:beforeAutospacing="0" w:after="0" w:afterAutospacing="0" w:line="579" w:lineRule="exact"/>
        <w:ind w:firstLine="640" w:firstLineChars="200"/>
        <w:jc w:val="both"/>
        <w:rPr>
          <w:rStyle w:val="8"/>
          <w:rFonts w:hint="eastAsia" w:ascii="方正仿宋_GBK" w:hAnsi="方正仿宋_GBK" w:eastAsia="方正仿宋_GBK" w:cs="方正仿宋_GBK"/>
          <w:b w:val="0"/>
          <w:bCs/>
          <w:sz w:val="32"/>
          <w:szCs w:val="32"/>
          <w:shd w:val="clear" w:color="auto" w:fill="FFFFFF"/>
        </w:rPr>
      </w:pP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（二）绩效自评结果</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1" w:firstLineChars="200"/>
        <w:jc w:val="left"/>
        <w:textAlignment w:val="auto"/>
        <w:rPr>
          <w:rFonts w:hint="eastAsia" w:ascii="宋体" w:hAnsi="宋体" w:eastAsia="方正仿宋_GBK" w:cs="方正仿宋_GBK"/>
          <w:b/>
          <w:bCs/>
          <w:color w:val="auto"/>
          <w:sz w:val="32"/>
          <w:lang w:val="en-US" w:eastAsia="zh-CN"/>
        </w:rPr>
      </w:pPr>
      <w:r>
        <w:rPr>
          <w:rFonts w:hint="eastAsia" w:ascii="宋体" w:hAnsi="宋体" w:eastAsia="方正仿宋_GBK" w:cs="方正仿宋_GBK"/>
          <w:b/>
          <w:bCs/>
          <w:color w:val="auto"/>
          <w:sz w:val="32"/>
          <w:lang w:val="en-US" w:eastAsia="zh-CN"/>
        </w:rPr>
        <w:t>1. 绩效目标自评表</w:t>
      </w: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640"/>
        <w:textAlignment w:val="auto"/>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color w:val="000000"/>
          <w:kern w:val="0"/>
          <w:sz w:val="32"/>
          <w:szCs w:val="32"/>
        </w:rPr>
        <w:t>（1）公开范围。重点专项项目</w:t>
      </w:r>
      <w:r>
        <w:rPr>
          <w:rFonts w:hint="eastAsia" w:ascii="宋体" w:hAnsi="宋体" w:eastAsia="方正仿宋_GBK" w:cs="方正仿宋_GBK"/>
          <w:color w:val="000000"/>
          <w:kern w:val="0"/>
          <w:sz w:val="32"/>
          <w:szCs w:val="32"/>
          <w:lang w:val="en-US" w:eastAsia="zh-CN"/>
        </w:rPr>
        <w:t>绩效自评表。</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（2）公开内容。详见表格。</w:t>
      </w:r>
    </w:p>
    <w:p>
      <w:pPr>
        <w:pStyle w:val="9"/>
        <w:keepNext w:val="0"/>
        <w:keepLines w:val="0"/>
        <w:pageBreakBefore w:val="0"/>
        <w:tabs>
          <w:tab w:val="center" w:pos="4153"/>
          <w:tab w:val="left" w:pos="7275"/>
        </w:tabs>
        <w:kinsoku/>
        <w:wordWrap/>
        <w:overflowPunct/>
        <w:topLinePunct w:val="0"/>
        <w:autoSpaceDN/>
        <w:bidi w:val="0"/>
        <w:snapToGrid/>
        <w:spacing w:line="480" w:lineRule="auto"/>
        <w:ind w:firstLine="0" w:firstLineChars="0"/>
        <w:jc w:val="center"/>
        <w:textAlignment w:val="auto"/>
        <w:rPr>
          <w:rFonts w:hint="eastAsia" w:ascii="宋体" w:hAnsi="宋体" w:eastAsia="方正仿宋_GBK" w:cs="方正仿宋_GBK"/>
          <w:color w:val="000000"/>
          <w:kern w:val="0"/>
          <w:sz w:val="28"/>
          <w:szCs w:val="28"/>
          <w:lang w:val="en-US" w:eastAsia="zh-CN" w:bidi="ar-SA"/>
        </w:rPr>
      </w:pPr>
      <w:r>
        <w:rPr>
          <w:rFonts w:hint="eastAsia" w:ascii="宋体" w:hAnsi="宋体" w:eastAsia="方正仿宋_GBK" w:cs="方正仿宋_GBK"/>
          <w:color w:val="000000"/>
          <w:kern w:val="0"/>
          <w:sz w:val="28"/>
          <w:szCs w:val="28"/>
          <w:lang w:val="en-US" w:eastAsia="zh-CN" w:bidi="ar-SA"/>
        </w:rPr>
        <w:t>2024年度项目绩效自评表（提前下达2024年度农村客运车辆保险补助）</w:t>
      </w:r>
    </w:p>
    <w:tbl>
      <w:tblPr>
        <w:tblStyle w:val="6"/>
        <w:tblW w:w="104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87"/>
        <w:gridCol w:w="187"/>
        <w:gridCol w:w="275"/>
        <w:gridCol w:w="937"/>
        <w:gridCol w:w="599"/>
        <w:gridCol w:w="1057"/>
        <w:gridCol w:w="49"/>
        <w:gridCol w:w="788"/>
        <w:gridCol w:w="144"/>
        <w:gridCol w:w="814"/>
        <w:gridCol w:w="85"/>
        <w:gridCol w:w="990"/>
        <w:gridCol w:w="148"/>
        <w:gridCol w:w="919"/>
        <w:gridCol w:w="172"/>
        <w:gridCol w:w="1106"/>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90" w:hRule="atLeast"/>
          <w:jc w:val="center"/>
        </w:trPr>
        <w:tc>
          <w:tcPr>
            <w:tcW w:w="77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442"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渝财建〔2023〕280号提前下达2024年度农村客运车辆保险补助</w:t>
            </w:r>
          </w:p>
        </w:tc>
        <w:tc>
          <w:tcPr>
            <w:tcW w:w="83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78" w:type="dxa"/>
            <w:gridSpan w:val="8"/>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69" w:hRule="atLeast"/>
          <w:jc w:val="center"/>
        </w:trPr>
        <w:tc>
          <w:tcPr>
            <w:tcW w:w="77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57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405-重庆市江津区交通运输委员会</w:t>
            </w: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004-经济建设科</w:t>
            </w:r>
          </w:p>
        </w:tc>
        <w:tc>
          <w:tcPr>
            <w:tcW w:w="83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95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杨佾</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34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15223248636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1765" w:hRule="atLeast"/>
          <w:jc w:val="center"/>
        </w:trPr>
        <w:tc>
          <w:tcPr>
            <w:tcW w:w="774"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574" w:type="dxa"/>
            <w:gridSpan w:val="2"/>
            <w:vMerge w:val="restart"/>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lef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179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6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27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lef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69"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574" w:type="dxa"/>
            <w:gridSpan w:val="2"/>
            <w:vMerge w:val="continue"/>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2100000</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2100000</w:t>
            </w:r>
          </w:p>
        </w:tc>
        <w:tc>
          <w:tcPr>
            <w:tcW w:w="179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2100000</w:t>
            </w:r>
          </w:p>
        </w:tc>
        <w:tc>
          <w:tcPr>
            <w:tcW w:w="1075"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100%</w:t>
            </w:r>
          </w:p>
        </w:tc>
        <w:tc>
          <w:tcPr>
            <w:tcW w:w="1067"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kern w:val="0"/>
                <w:sz w:val="24"/>
                <w:szCs w:val="24"/>
                <w:lang w:val="en-US" w:eastAsia="zh-CN" w:bidi="ar-SA"/>
              </w:rPr>
            </w:pPr>
            <w:r>
              <w:rPr>
                <w:rFonts w:hint="eastAsia" w:ascii="宋体" w:hAnsi="宋体" w:eastAsia="方正仿宋_GBK" w:cs="方正仿宋_GBK"/>
                <w:kern w:val="0"/>
                <w:sz w:val="24"/>
                <w:szCs w:val="24"/>
                <w:lang w:val="en-US" w:eastAsia="zh-CN"/>
              </w:rPr>
              <w:t>10</w:t>
            </w:r>
          </w:p>
        </w:tc>
        <w:tc>
          <w:tcPr>
            <w:tcW w:w="1278"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69"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57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2100000</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2100000</w:t>
            </w:r>
          </w:p>
        </w:tc>
        <w:tc>
          <w:tcPr>
            <w:tcW w:w="179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2100000</w:t>
            </w:r>
          </w:p>
        </w:tc>
        <w:tc>
          <w:tcPr>
            <w:tcW w:w="1075"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100%</w:t>
            </w:r>
          </w:p>
        </w:tc>
        <w:tc>
          <w:tcPr>
            <w:tcW w:w="1067"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kern w:val="0"/>
                <w:sz w:val="24"/>
                <w:szCs w:val="24"/>
                <w:lang w:val="en-US" w:eastAsia="zh-CN" w:bidi="ar-SA"/>
              </w:rPr>
            </w:pPr>
            <w:r>
              <w:rPr>
                <w:rFonts w:hint="eastAsia" w:ascii="宋体" w:hAnsi="宋体" w:eastAsia="方正仿宋_GBK" w:cs="方正仿宋_GBK"/>
                <w:kern w:val="0"/>
                <w:sz w:val="24"/>
                <w:szCs w:val="24"/>
                <w:lang w:val="en-US" w:eastAsia="zh-CN"/>
              </w:rPr>
              <w:t>10</w:t>
            </w:r>
          </w:p>
        </w:tc>
        <w:tc>
          <w:tcPr>
            <w:tcW w:w="1278"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69" w:hRule="atLeast"/>
          <w:jc w:val="center"/>
        </w:trPr>
        <w:tc>
          <w:tcPr>
            <w:tcW w:w="774" w:type="dxa"/>
            <w:vMerge w:val="restart"/>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2786"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45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420"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1956"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2786"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支持农村客运健康发展，把农村客运保险资金管好用好，落到实处，及时兑现给农村客运经营者。</w:t>
            </w:r>
          </w:p>
        </w:tc>
        <w:tc>
          <w:tcPr>
            <w:tcW w:w="345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支持农村客运健康发展，把农村客运保险资金管好用好，落到实处，及时兑现给农村客运经营者。</w:t>
            </w:r>
          </w:p>
        </w:tc>
        <w:tc>
          <w:tcPr>
            <w:tcW w:w="3420"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支持农村客运健康发展，把农村客运保险资金管好用好，落到实处，及时兑现给农村客运经营者。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jc w:val="center"/>
        </w:trPr>
        <w:tc>
          <w:tcPr>
            <w:tcW w:w="774"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138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93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59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110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3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899"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p>
        </w:tc>
        <w:tc>
          <w:tcPr>
            <w:tcW w:w="11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both"/>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指标权重（分）</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p>
        </w:tc>
        <w:tc>
          <w:tcPr>
            <w:tcW w:w="1091"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both"/>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指标得分（分）</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p>
        </w:tc>
        <w:tc>
          <w:tcPr>
            <w:tcW w:w="1123"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事故及时赔付率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95</w:t>
            </w:r>
          </w:p>
        </w:tc>
        <w:tc>
          <w:tcPr>
            <w:tcW w:w="110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95</w:t>
            </w:r>
          </w:p>
        </w:tc>
        <w:tc>
          <w:tcPr>
            <w:tcW w:w="93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23" w:type="dxa"/>
            <w:gridSpan w:val="2"/>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准时起保率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0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93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23" w:type="dxa"/>
            <w:gridSpan w:val="2"/>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基本公共服务水平</w:t>
            </w:r>
          </w:p>
        </w:tc>
        <w:tc>
          <w:tcPr>
            <w:tcW w:w="462" w:type="dxa"/>
            <w:gridSpan w:val="2"/>
            <w:tcBorders>
              <w:tl2br w:val="nil"/>
              <w:tr2bl w:val="nil"/>
            </w:tcBorders>
            <w:noWrap w:val="0"/>
            <w:vAlign w:val="center"/>
          </w:tcPr>
          <w:p>
            <w:pPr>
              <w:jc w:val="center"/>
              <w:rPr>
                <w:rFonts w:hint="eastAsia" w:ascii="宋体" w:hAnsi="宋体" w:eastAsia="方正仿宋_GBK" w:cs="方正仿宋_GBK"/>
                <w:color w:val="000000"/>
                <w:kern w:val="0"/>
                <w:sz w:val="24"/>
                <w:szCs w:val="24"/>
              </w:rPr>
            </w:pPr>
          </w:p>
        </w:tc>
        <w:tc>
          <w:tcPr>
            <w:tcW w:w="9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定性</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提升</w:t>
            </w:r>
          </w:p>
        </w:tc>
        <w:tc>
          <w:tcPr>
            <w:tcW w:w="110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93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23" w:type="dxa"/>
            <w:gridSpan w:val="2"/>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行政村通车率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110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93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23" w:type="dxa"/>
            <w:gridSpan w:val="2"/>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企业满意度</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110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93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w:t>
            </w:r>
          </w:p>
        </w:tc>
        <w:tc>
          <w:tcPr>
            <w:tcW w:w="1091"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w:t>
            </w:r>
          </w:p>
        </w:tc>
        <w:tc>
          <w:tcPr>
            <w:tcW w:w="1123" w:type="dxa"/>
            <w:gridSpan w:val="2"/>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事故及时赔付率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95</w:t>
            </w:r>
          </w:p>
        </w:tc>
        <w:tc>
          <w:tcPr>
            <w:tcW w:w="110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95</w:t>
            </w:r>
          </w:p>
        </w:tc>
        <w:tc>
          <w:tcPr>
            <w:tcW w:w="93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23" w:type="dxa"/>
            <w:gridSpan w:val="2"/>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bl>
    <w:p>
      <w:pPr>
        <w:pStyle w:val="9"/>
        <w:keepNext w:val="0"/>
        <w:keepLines w:val="0"/>
        <w:pageBreakBefore w:val="0"/>
        <w:tabs>
          <w:tab w:val="center" w:pos="4153"/>
          <w:tab w:val="left" w:pos="7275"/>
        </w:tabs>
        <w:kinsoku/>
        <w:wordWrap/>
        <w:overflowPunct/>
        <w:topLinePunct w:val="0"/>
        <w:autoSpaceDN/>
        <w:bidi w:val="0"/>
        <w:snapToGrid/>
        <w:spacing w:line="600" w:lineRule="auto"/>
        <w:ind w:firstLine="0" w:firstLineChars="0"/>
        <w:jc w:val="center"/>
        <w:textAlignment w:val="auto"/>
        <w:rPr>
          <w:rFonts w:hint="eastAsia" w:ascii="宋体" w:hAnsi="宋体" w:eastAsia="方正仿宋_GBK" w:cs="方正仿宋_GBK"/>
          <w:b/>
          <w:bCs w:val="0"/>
          <w:kern w:val="0"/>
          <w:sz w:val="32"/>
          <w:szCs w:val="32"/>
        </w:rPr>
      </w:pPr>
      <w:r>
        <w:rPr>
          <w:rFonts w:hint="eastAsia" w:ascii="宋体" w:hAnsi="宋体" w:eastAsia="方正仿宋_GBK" w:cs="方正仿宋_GBK"/>
          <w:color w:val="000000"/>
          <w:kern w:val="0"/>
          <w:sz w:val="28"/>
          <w:szCs w:val="28"/>
          <w:lang w:val="en-US" w:eastAsia="zh-CN" w:bidi="ar-SA"/>
        </w:rPr>
        <w:t>2024年度项目绩效自评表（从业人员考试工作经费）</w:t>
      </w:r>
    </w:p>
    <w:tbl>
      <w:tblPr>
        <w:tblStyle w:val="6"/>
        <w:tblW w:w="104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87"/>
        <w:gridCol w:w="187"/>
        <w:gridCol w:w="275"/>
        <w:gridCol w:w="937"/>
        <w:gridCol w:w="599"/>
        <w:gridCol w:w="1057"/>
        <w:gridCol w:w="49"/>
        <w:gridCol w:w="788"/>
        <w:gridCol w:w="144"/>
        <w:gridCol w:w="814"/>
        <w:gridCol w:w="85"/>
        <w:gridCol w:w="990"/>
        <w:gridCol w:w="148"/>
        <w:gridCol w:w="919"/>
        <w:gridCol w:w="172"/>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442"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（渝财建〔2023〕259号提前下达2024年成品油税费改革转移支付资金）从业人员考试工作经费</w:t>
            </w:r>
          </w:p>
        </w:tc>
        <w:tc>
          <w:tcPr>
            <w:tcW w:w="83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78" w:type="dxa"/>
            <w:gridSpan w:val="8"/>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77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57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405-重庆市江津区交通运输委员会</w:t>
            </w: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004-经济建设科</w:t>
            </w:r>
          </w:p>
        </w:tc>
        <w:tc>
          <w:tcPr>
            <w:tcW w:w="83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95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刘燕</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34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47529289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774"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574" w:type="dxa"/>
            <w:gridSpan w:val="2"/>
            <w:vMerge w:val="restart"/>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lef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179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6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27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lef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574" w:type="dxa"/>
            <w:gridSpan w:val="2"/>
            <w:vMerge w:val="continue"/>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50000</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17600</w:t>
            </w:r>
          </w:p>
        </w:tc>
        <w:tc>
          <w:tcPr>
            <w:tcW w:w="179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17600</w:t>
            </w:r>
          </w:p>
        </w:tc>
        <w:tc>
          <w:tcPr>
            <w:tcW w:w="1075"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100%</w:t>
            </w:r>
          </w:p>
        </w:tc>
        <w:tc>
          <w:tcPr>
            <w:tcW w:w="1067"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kern w:val="0"/>
                <w:sz w:val="24"/>
                <w:szCs w:val="24"/>
                <w:lang w:val="en-US" w:eastAsia="zh-CN" w:bidi="ar-SA"/>
              </w:rPr>
            </w:pPr>
            <w:r>
              <w:rPr>
                <w:rFonts w:hint="eastAsia" w:ascii="宋体" w:hAnsi="宋体" w:eastAsia="方正仿宋_GBK" w:cs="方正仿宋_GBK"/>
                <w:kern w:val="0"/>
                <w:sz w:val="24"/>
                <w:szCs w:val="24"/>
                <w:lang w:val="en-US" w:eastAsia="zh-CN"/>
              </w:rPr>
              <w:t>10</w:t>
            </w:r>
          </w:p>
        </w:tc>
        <w:tc>
          <w:tcPr>
            <w:tcW w:w="1278"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57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50000</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17600</w:t>
            </w:r>
          </w:p>
        </w:tc>
        <w:tc>
          <w:tcPr>
            <w:tcW w:w="179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17600</w:t>
            </w:r>
          </w:p>
        </w:tc>
        <w:tc>
          <w:tcPr>
            <w:tcW w:w="1075"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100%</w:t>
            </w:r>
          </w:p>
        </w:tc>
        <w:tc>
          <w:tcPr>
            <w:tcW w:w="1067"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kern w:val="0"/>
                <w:sz w:val="24"/>
                <w:szCs w:val="24"/>
                <w:lang w:val="en-US" w:eastAsia="zh-CN" w:bidi="ar-SA"/>
              </w:rPr>
            </w:pPr>
            <w:r>
              <w:rPr>
                <w:rFonts w:hint="eastAsia" w:ascii="宋体" w:hAnsi="宋体" w:eastAsia="方正仿宋_GBK" w:cs="方正仿宋_GBK"/>
                <w:kern w:val="0"/>
                <w:sz w:val="24"/>
                <w:szCs w:val="24"/>
                <w:lang w:val="en-US" w:eastAsia="zh-CN"/>
              </w:rPr>
              <w:t>10</w:t>
            </w:r>
          </w:p>
        </w:tc>
        <w:tc>
          <w:tcPr>
            <w:tcW w:w="1278"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74" w:type="dxa"/>
            <w:vMerge w:val="restart"/>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2786"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45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420"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2786"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保障从业人员考试。</w:t>
            </w:r>
          </w:p>
        </w:tc>
        <w:tc>
          <w:tcPr>
            <w:tcW w:w="345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保障从业人员考试。</w:t>
            </w:r>
          </w:p>
        </w:tc>
        <w:tc>
          <w:tcPr>
            <w:tcW w:w="3420"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保障从业人员考试。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jc w:val="center"/>
        </w:trPr>
        <w:tc>
          <w:tcPr>
            <w:tcW w:w="774"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138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93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59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110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3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899"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p>
        </w:tc>
        <w:tc>
          <w:tcPr>
            <w:tcW w:w="11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both"/>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指标权重（分）</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p>
        </w:tc>
        <w:tc>
          <w:tcPr>
            <w:tcW w:w="1091"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both"/>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指标得分（分）</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p>
        </w:tc>
        <w:tc>
          <w:tcPr>
            <w:tcW w:w="110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服务对象覆盖率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110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93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服务质量达标率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110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93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购买服务完成率</w:t>
            </w:r>
          </w:p>
        </w:tc>
        <w:tc>
          <w:tcPr>
            <w:tcW w:w="462" w:type="dxa"/>
            <w:gridSpan w:val="2"/>
            <w:tcBorders>
              <w:tl2br w:val="nil"/>
              <w:tr2bl w:val="nil"/>
            </w:tcBorders>
            <w:noWrap w:val="0"/>
            <w:vAlign w:val="center"/>
          </w:tcPr>
          <w:p>
            <w:pPr>
              <w:jc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110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93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从业人员覆盖率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110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93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110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93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w:t>
            </w:r>
          </w:p>
        </w:tc>
        <w:tc>
          <w:tcPr>
            <w:tcW w:w="1091"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服务对象覆盖率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110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93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bl>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Chars="200"/>
        <w:textAlignment w:val="auto"/>
        <w:rPr>
          <w:rFonts w:hint="eastAsia" w:ascii="宋体" w:hAnsi="宋体" w:eastAsia="方正仿宋_GBK" w:cs="方正仿宋_GBK"/>
          <w:b/>
          <w:bCs w:val="0"/>
          <w:kern w:val="0"/>
          <w:sz w:val="32"/>
          <w:szCs w:val="32"/>
        </w:rPr>
      </w:pP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480" w:lineRule="auto"/>
        <w:ind w:leftChars="200"/>
        <w:jc w:val="center"/>
        <w:textAlignment w:val="auto"/>
        <w:rPr>
          <w:rFonts w:hint="eastAsia" w:ascii="宋体" w:hAnsi="宋体" w:eastAsia="方正仿宋_GBK" w:cs="方正仿宋_GBK"/>
          <w:color w:val="000000"/>
          <w:kern w:val="0"/>
          <w:sz w:val="28"/>
          <w:szCs w:val="28"/>
          <w:lang w:val="en-US" w:eastAsia="zh-CN" w:bidi="ar-SA"/>
        </w:rPr>
      </w:pPr>
      <w:r>
        <w:rPr>
          <w:rFonts w:hint="eastAsia" w:ascii="宋体" w:hAnsi="宋体" w:eastAsia="方正仿宋_GBK" w:cs="方正仿宋_GBK"/>
          <w:color w:val="000000"/>
          <w:kern w:val="0"/>
          <w:sz w:val="28"/>
          <w:szCs w:val="28"/>
          <w:lang w:val="en-US" w:eastAsia="zh-CN" w:bidi="ar-SA"/>
        </w:rPr>
        <w:t>2024年度项目绩效自评表（农村地区客运补贴）</w:t>
      </w:r>
    </w:p>
    <w:tbl>
      <w:tblPr>
        <w:tblStyle w:val="6"/>
        <w:tblW w:w="104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87"/>
        <w:gridCol w:w="187"/>
        <w:gridCol w:w="275"/>
        <w:gridCol w:w="937"/>
        <w:gridCol w:w="599"/>
        <w:gridCol w:w="1057"/>
        <w:gridCol w:w="49"/>
        <w:gridCol w:w="788"/>
        <w:gridCol w:w="144"/>
        <w:gridCol w:w="814"/>
        <w:gridCol w:w="85"/>
        <w:gridCol w:w="990"/>
        <w:gridCol w:w="148"/>
        <w:gridCol w:w="109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442"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农村地区客运补贴</w:t>
            </w:r>
          </w:p>
        </w:tc>
        <w:tc>
          <w:tcPr>
            <w:tcW w:w="83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78" w:type="dxa"/>
            <w:gridSpan w:val="7"/>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77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57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405-重庆市江津区交通运输委员会</w:t>
            </w: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004-经济建设科</w:t>
            </w:r>
          </w:p>
        </w:tc>
        <w:tc>
          <w:tcPr>
            <w:tcW w:w="83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95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杨翼</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345"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15223248636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774"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574" w:type="dxa"/>
            <w:gridSpan w:val="2"/>
            <w:vMerge w:val="restart"/>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lef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179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239"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10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lef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574" w:type="dxa"/>
            <w:gridSpan w:val="2"/>
            <w:vMerge w:val="continue"/>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2622900</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1555000</w:t>
            </w:r>
          </w:p>
        </w:tc>
        <w:tc>
          <w:tcPr>
            <w:tcW w:w="179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1555000</w:t>
            </w:r>
          </w:p>
        </w:tc>
        <w:tc>
          <w:tcPr>
            <w:tcW w:w="1075"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100%</w:t>
            </w:r>
          </w:p>
        </w:tc>
        <w:tc>
          <w:tcPr>
            <w:tcW w:w="1239"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kern w:val="0"/>
                <w:sz w:val="24"/>
                <w:szCs w:val="24"/>
                <w:lang w:val="en-US" w:eastAsia="zh-CN" w:bidi="ar-SA"/>
              </w:rPr>
            </w:pPr>
            <w:r>
              <w:rPr>
                <w:rFonts w:hint="eastAsia" w:ascii="宋体" w:hAnsi="宋体" w:eastAsia="方正仿宋_GBK" w:cs="方正仿宋_GBK"/>
                <w:kern w:val="0"/>
                <w:sz w:val="24"/>
                <w:szCs w:val="24"/>
                <w:lang w:val="en-US" w:eastAsia="zh-CN"/>
              </w:rPr>
              <w:t>10</w:t>
            </w:r>
          </w:p>
        </w:tc>
        <w:tc>
          <w:tcPr>
            <w:tcW w:w="11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57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2622900</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1555000</w:t>
            </w:r>
          </w:p>
        </w:tc>
        <w:tc>
          <w:tcPr>
            <w:tcW w:w="179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1555000</w:t>
            </w:r>
          </w:p>
        </w:tc>
        <w:tc>
          <w:tcPr>
            <w:tcW w:w="1075"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100%</w:t>
            </w:r>
          </w:p>
        </w:tc>
        <w:tc>
          <w:tcPr>
            <w:tcW w:w="1239"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kern w:val="0"/>
                <w:sz w:val="24"/>
                <w:szCs w:val="24"/>
                <w:lang w:val="en-US" w:eastAsia="zh-CN" w:bidi="ar-SA"/>
              </w:rPr>
            </w:pPr>
            <w:r>
              <w:rPr>
                <w:rFonts w:hint="eastAsia" w:ascii="宋体" w:hAnsi="宋体" w:eastAsia="方正仿宋_GBK" w:cs="方正仿宋_GBK"/>
                <w:kern w:val="0"/>
                <w:sz w:val="24"/>
                <w:szCs w:val="24"/>
                <w:lang w:val="en-US" w:eastAsia="zh-CN"/>
              </w:rPr>
              <w:t>10</w:t>
            </w:r>
          </w:p>
        </w:tc>
        <w:tc>
          <w:tcPr>
            <w:tcW w:w="11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74" w:type="dxa"/>
            <w:vMerge w:val="restart"/>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2786"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45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420"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2786"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保障从业人员考试。</w:t>
            </w:r>
          </w:p>
        </w:tc>
        <w:tc>
          <w:tcPr>
            <w:tcW w:w="345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保障从业人员考试。</w:t>
            </w:r>
          </w:p>
        </w:tc>
        <w:tc>
          <w:tcPr>
            <w:tcW w:w="3420"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保障从业人员考试。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jc w:val="center"/>
        </w:trPr>
        <w:tc>
          <w:tcPr>
            <w:tcW w:w="774"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138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93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59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110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3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899"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p>
        </w:tc>
        <w:tc>
          <w:tcPr>
            <w:tcW w:w="11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both"/>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指标权重（分）</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p>
        </w:tc>
        <w:tc>
          <w:tcPr>
            <w:tcW w:w="1091"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both"/>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指标得分（分）</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p>
        </w:tc>
        <w:tc>
          <w:tcPr>
            <w:tcW w:w="110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补助企业个数</w:t>
            </w:r>
          </w:p>
        </w:tc>
        <w:tc>
          <w:tcPr>
            <w:tcW w:w="462" w:type="dxa"/>
            <w:gridSpan w:val="2"/>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7</w:t>
            </w:r>
          </w:p>
        </w:tc>
        <w:tc>
          <w:tcPr>
            <w:tcW w:w="110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7</w:t>
            </w:r>
          </w:p>
        </w:tc>
        <w:tc>
          <w:tcPr>
            <w:tcW w:w="93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补助企业合格率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0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93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补助资金发放率</w:t>
            </w:r>
          </w:p>
        </w:tc>
        <w:tc>
          <w:tcPr>
            <w:tcW w:w="462" w:type="dxa"/>
            <w:gridSpan w:val="2"/>
            <w:tcBorders>
              <w:tl2br w:val="nil"/>
              <w:tr2bl w:val="nil"/>
            </w:tcBorders>
            <w:noWrap w:val="0"/>
            <w:vAlign w:val="center"/>
          </w:tcPr>
          <w:p>
            <w:pPr>
              <w:jc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0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93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补助政策的知晓率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0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93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补助企业的满意度</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95</w:t>
            </w:r>
          </w:p>
        </w:tc>
        <w:tc>
          <w:tcPr>
            <w:tcW w:w="110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95</w:t>
            </w:r>
          </w:p>
        </w:tc>
        <w:tc>
          <w:tcPr>
            <w:tcW w:w="93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w:t>
            </w:r>
          </w:p>
        </w:tc>
        <w:tc>
          <w:tcPr>
            <w:tcW w:w="1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补助企业个数</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7</w:t>
            </w:r>
          </w:p>
        </w:tc>
        <w:tc>
          <w:tcPr>
            <w:tcW w:w="110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7</w:t>
            </w:r>
          </w:p>
        </w:tc>
        <w:tc>
          <w:tcPr>
            <w:tcW w:w="93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bl>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Chars="200"/>
        <w:textAlignment w:val="auto"/>
        <w:rPr>
          <w:rFonts w:hint="eastAsia" w:ascii="宋体" w:hAnsi="宋体" w:eastAsia="方正仿宋_GBK" w:cs="方正仿宋_GBK"/>
          <w:b/>
          <w:bCs w:val="0"/>
          <w:kern w:val="0"/>
          <w:sz w:val="32"/>
          <w:szCs w:val="32"/>
        </w:rPr>
      </w:pP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480" w:lineRule="auto"/>
        <w:ind w:leftChars="200"/>
        <w:jc w:val="center"/>
        <w:textAlignment w:val="auto"/>
        <w:rPr>
          <w:rFonts w:hint="eastAsia" w:ascii="宋体" w:hAnsi="宋体" w:eastAsia="方正仿宋_GBK" w:cs="方正仿宋_GBK"/>
          <w:color w:val="000000"/>
          <w:kern w:val="0"/>
          <w:sz w:val="28"/>
          <w:szCs w:val="28"/>
          <w:lang w:val="en-US" w:eastAsia="zh-CN" w:bidi="ar-SA"/>
        </w:rPr>
      </w:pP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480" w:lineRule="auto"/>
        <w:ind w:leftChars="200"/>
        <w:jc w:val="center"/>
        <w:textAlignment w:val="auto"/>
        <w:rPr>
          <w:rFonts w:hint="eastAsia" w:ascii="宋体" w:hAnsi="宋体" w:eastAsia="方正仿宋_GBK" w:cs="方正仿宋_GBK"/>
          <w:color w:val="000000"/>
          <w:kern w:val="0"/>
          <w:sz w:val="28"/>
          <w:szCs w:val="28"/>
          <w:lang w:val="en-US" w:eastAsia="zh-CN" w:bidi="ar-SA"/>
        </w:rPr>
      </w:pP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480" w:lineRule="auto"/>
        <w:ind w:leftChars="200"/>
        <w:jc w:val="center"/>
        <w:textAlignment w:val="auto"/>
        <w:rPr>
          <w:rFonts w:hint="eastAsia" w:ascii="宋体" w:hAnsi="宋体" w:eastAsia="方正仿宋_GBK" w:cs="方正仿宋_GBK"/>
          <w:color w:val="000000"/>
          <w:kern w:val="0"/>
          <w:sz w:val="28"/>
          <w:szCs w:val="28"/>
          <w:lang w:val="en-US" w:eastAsia="zh-CN" w:bidi="ar-SA"/>
        </w:rPr>
      </w:pPr>
      <w:r>
        <w:rPr>
          <w:rFonts w:hint="eastAsia" w:ascii="宋体" w:hAnsi="宋体" w:eastAsia="方正仿宋_GBK" w:cs="方正仿宋_GBK"/>
          <w:color w:val="000000"/>
          <w:kern w:val="0"/>
          <w:sz w:val="28"/>
          <w:szCs w:val="28"/>
          <w:lang w:val="en-US" w:eastAsia="zh-CN" w:bidi="ar-SA"/>
        </w:rPr>
        <w:t>2024年度项目绩效自评表（证牌卡制作工作经费）</w:t>
      </w:r>
    </w:p>
    <w:tbl>
      <w:tblPr>
        <w:tblStyle w:val="6"/>
        <w:tblW w:w="104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87"/>
        <w:gridCol w:w="187"/>
        <w:gridCol w:w="275"/>
        <w:gridCol w:w="937"/>
        <w:gridCol w:w="599"/>
        <w:gridCol w:w="1057"/>
        <w:gridCol w:w="49"/>
        <w:gridCol w:w="788"/>
        <w:gridCol w:w="144"/>
        <w:gridCol w:w="814"/>
        <w:gridCol w:w="85"/>
        <w:gridCol w:w="990"/>
        <w:gridCol w:w="148"/>
        <w:gridCol w:w="919"/>
        <w:gridCol w:w="172"/>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442"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（渝财建〔2023〕259号提前下达2024年成品油税费改革转移支付资金）证牌卡制作工作经费</w:t>
            </w:r>
          </w:p>
        </w:tc>
        <w:tc>
          <w:tcPr>
            <w:tcW w:w="83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78" w:type="dxa"/>
            <w:gridSpan w:val="8"/>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77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57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405-重庆市江津区交通运输委员会</w:t>
            </w: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004-经济建设科</w:t>
            </w:r>
          </w:p>
        </w:tc>
        <w:tc>
          <w:tcPr>
            <w:tcW w:w="83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95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刘燕</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34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13500381366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774"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574" w:type="dxa"/>
            <w:gridSpan w:val="2"/>
            <w:vMerge w:val="restart"/>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lef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179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6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27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lef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574" w:type="dxa"/>
            <w:gridSpan w:val="2"/>
            <w:vMerge w:val="continue"/>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27800</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9966.48</w:t>
            </w:r>
          </w:p>
        </w:tc>
        <w:tc>
          <w:tcPr>
            <w:tcW w:w="179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9966.48</w:t>
            </w:r>
          </w:p>
        </w:tc>
        <w:tc>
          <w:tcPr>
            <w:tcW w:w="1075"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100%</w:t>
            </w:r>
          </w:p>
        </w:tc>
        <w:tc>
          <w:tcPr>
            <w:tcW w:w="1067"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kern w:val="0"/>
                <w:sz w:val="24"/>
                <w:szCs w:val="24"/>
                <w:lang w:val="en-US" w:eastAsia="zh-CN" w:bidi="ar-SA"/>
              </w:rPr>
            </w:pPr>
            <w:r>
              <w:rPr>
                <w:rFonts w:hint="eastAsia" w:ascii="宋体" w:hAnsi="宋体" w:eastAsia="方正仿宋_GBK" w:cs="方正仿宋_GBK"/>
                <w:kern w:val="0"/>
                <w:sz w:val="24"/>
                <w:szCs w:val="24"/>
                <w:lang w:val="en-US" w:eastAsia="zh-CN"/>
              </w:rPr>
              <w:t>10</w:t>
            </w:r>
          </w:p>
        </w:tc>
        <w:tc>
          <w:tcPr>
            <w:tcW w:w="1278"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57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27800</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9966.48</w:t>
            </w:r>
          </w:p>
        </w:tc>
        <w:tc>
          <w:tcPr>
            <w:tcW w:w="179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9966.48</w:t>
            </w:r>
          </w:p>
        </w:tc>
        <w:tc>
          <w:tcPr>
            <w:tcW w:w="1075"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100%</w:t>
            </w:r>
          </w:p>
        </w:tc>
        <w:tc>
          <w:tcPr>
            <w:tcW w:w="1067"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kern w:val="0"/>
                <w:sz w:val="24"/>
                <w:szCs w:val="24"/>
                <w:lang w:val="en-US" w:eastAsia="zh-CN" w:bidi="ar-SA"/>
              </w:rPr>
            </w:pPr>
            <w:r>
              <w:rPr>
                <w:rFonts w:hint="eastAsia" w:ascii="宋体" w:hAnsi="宋体" w:eastAsia="方正仿宋_GBK" w:cs="方正仿宋_GBK"/>
                <w:kern w:val="0"/>
                <w:sz w:val="24"/>
                <w:szCs w:val="24"/>
                <w:lang w:val="en-US" w:eastAsia="zh-CN"/>
              </w:rPr>
              <w:t>10</w:t>
            </w:r>
          </w:p>
        </w:tc>
        <w:tc>
          <w:tcPr>
            <w:tcW w:w="1278"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74" w:type="dxa"/>
            <w:vMerge w:val="restart"/>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2786"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45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420"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2786"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提供从业人员资格认定考试场地、网络、信息保障、确保从业人员考试工作顺利进行。</w:t>
            </w:r>
          </w:p>
        </w:tc>
        <w:tc>
          <w:tcPr>
            <w:tcW w:w="345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提供从业人员资格认定考试场地、网络、信息保障、确保从业人员考试工作顺利进行。</w:t>
            </w:r>
          </w:p>
        </w:tc>
        <w:tc>
          <w:tcPr>
            <w:tcW w:w="3420"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提供从业人员资格认定考试场地、网络、信息保障，确保从业人员考试工作顺利进行。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jc w:val="center"/>
        </w:trPr>
        <w:tc>
          <w:tcPr>
            <w:tcW w:w="774"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138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93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59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110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3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899"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p>
        </w:tc>
        <w:tc>
          <w:tcPr>
            <w:tcW w:w="11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both"/>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指标权重（分）</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p>
        </w:tc>
        <w:tc>
          <w:tcPr>
            <w:tcW w:w="1091"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both"/>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指标得分（分）</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p>
        </w:tc>
        <w:tc>
          <w:tcPr>
            <w:tcW w:w="110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服务质量达标率</w:t>
            </w:r>
          </w:p>
        </w:tc>
        <w:tc>
          <w:tcPr>
            <w:tcW w:w="462" w:type="dxa"/>
            <w:gridSpan w:val="2"/>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1106"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93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购买服务完成率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1106"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93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服务对象覆盖率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1106"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93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从业人员覆盖率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1106"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93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95</w:t>
            </w:r>
          </w:p>
        </w:tc>
        <w:tc>
          <w:tcPr>
            <w:tcW w:w="1106"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95</w:t>
            </w:r>
          </w:p>
        </w:tc>
        <w:tc>
          <w:tcPr>
            <w:tcW w:w="93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w:t>
            </w:r>
          </w:p>
        </w:tc>
        <w:tc>
          <w:tcPr>
            <w:tcW w:w="1091"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服务质量达标率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1106"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93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购买服务完成率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106"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93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bl>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240" w:lineRule="auto"/>
        <w:jc w:val="center"/>
        <w:textAlignment w:val="auto"/>
        <w:rPr>
          <w:rFonts w:hint="eastAsia" w:ascii="宋体" w:hAnsi="宋体" w:eastAsia="方正仿宋_GBK" w:cs="方正仿宋_GBK"/>
          <w:color w:val="000000"/>
          <w:kern w:val="0"/>
          <w:sz w:val="28"/>
          <w:szCs w:val="28"/>
          <w:lang w:val="en-US" w:eastAsia="zh-CN" w:bidi="ar-SA"/>
        </w:rPr>
      </w:pP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240" w:lineRule="auto"/>
        <w:jc w:val="center"/>
        <w:textAlignment w:val="auto"/>
        <w:rPr>
          <w:rFonts w:hint="eastAsia" w:ascii="宋体" w:hAnsi="宋体" w:eastAsia="方正仿宋_GBK" w:cs="方正仿宋_GBK"/>
          <w:color w:val="000000"/>
          <w:kern w:val="0"/>
          <w:sz w:val="28"/>
          <w:szCs w:val="28"/>
          <w:lang w:val="en-US" w:eastAsia="zh-CN" w:bidi="ar-SA"/>
        </w:rPr>
      </w:pP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240" w:lineRule="auto"/>
        <w:jc w:val="center"/>
        <w:textAlignment w:val="auto"/>
        <w:rPr>
          <w:rFonts w:hint="eastAsia" w:ascii="宋体" w:hAnsi="宋体" w:eastAsia="方正仿宋_GBK" w:cs="方正仿宋_GBK"/>
          <w:color w:val="000000"/>
          <w:kern w:val="0"/>
          <w:sz w:val="28"/>
          <w:szCs w:val="28"/>
          <w:lang w:val="en-US" w:eastAsia="zh-CN" w:bidi="ar-SA"/>
        </w:rPr>
      </w:pPr>
      <w:r>
        <w:rPr>
          <w:rFonts w:hint="eastAsia" w:ascii="宋体" w:hAnsi="宋体" w:eastAsia="方正仿宋_GBK" w:cs="方正仿宋_GBK"/>
          <w:color w:val="000000"/>
          <w:kern w:val="0"/>
          <w:sz w:val="28"/>
          <w:szCs w:val="28"/>
          <w:lang w:val="en-US" w:eastAsia="zh-CN" w:bidi="ar-SA"/>
        </w:rPr>
        <w:t>2024年度项目绩效自评表（城市公交IC卡特殊人群免费乘车补贴）</w:t>
      </w:r>
    </w:p>
    <w:tbl>
      <w:tblPr>
        <w:tblStyle w:val="6"/>
        <w:tblpPr w:leftFromText="180" w:rightFromText="180" w:vertAnchor="text" w:horzAnchor="page" w:tblpX="881" w:tblpY="624"/>
        <w:tblOverlap w:val="never"/>
        <w:tblW w:w="10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87"/>
        <w:gridCol w:w="187"/>
        <w:gridCol w:w="275"/>
        <w:gridCol w:w="937"/>
        <w:gridCol w:w="663"/>
        <w:gridCol w:w="993"/>
        <w:gridCol w:w="49"/>
        <w:gridCol w:w="788"/>
        <w:gridCol w:w="144"/>
        <w:gridCol w:w="814"/>
        <w:gridCol w:w="85"/>
        <w:gridCol w:w="990"/>
        <w:gridCol w:w="148"/>
        <w:gridCol w:w="919"/>
        <w:gridCol w:w="172"/>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442"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城市公交IC卡特殊人群免费乘车补贴</w:t>
            </w:r>
          </w:p>
        </w:tc>
        <w:tc>
          <w:tcPr>
            <w:tcW w:w="83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78" w:type="dxa"/>
            <w:gridSpan w:val="8"/>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57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405-重庆市江津区交通运输委员会</w:t>
            </w: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004-经济建设科</w:t>
            </w:r>
          </w:p>
        </w:tc>
        <w:tc>
          <w:tcPr>
            <w:tcW w:w="83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95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关哲</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34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47545409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774"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574" w:type="dxa"/>
            <w:gridSpan w:val="2"/>
            <w:vMerge w:val="restart"/>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lef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179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6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27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lef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574" w:type="dxa"/>
            <w:gridSpan w:val="2"/>
            <w:vMerge w:val="continue"/>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23285700</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25553592.27</w:t>
            </w:r>
          </w:p>
        </w:tc>
        <w:tc>
          <w:tcPr>
            <w:tcW w:w="179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25553592.27</w:t>
            </w:r>
          </w:p>
        </w:tc>
        <w:tc>
          <w:tcPr>
            <w:tcW w:w="1075"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100%</w:t>
            </w:r>
          </w:p>
        </w:tc>
        <w:tc>
          <w:tcPr>
            <w:tcW w:w="1067"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kern w:val="0"/>
                <w:sz w:val="24"/>
                <w:szCs w:val="24"/>
                <w:lang w:val="en-US" w:eastAsia="zh-CN" w:bidi="ar-SA"/>
              </w:rPr>
            </w:pPr>
            <w:r>
              <w:rPr>
                <w:rFonts w:hint="eastAsia" w:ascii="宋体" w:hAnsi="宋体" w:eastAsia="方正仿宋_GBK" w:cs="方正仿宋_GBK"/>
                <w:kern w:val="0"/>
                <w:sz w:val="24"/>
                <w:szCs w:val="24"/>
                <w:lang w:val="en-US" w:eastAsia="zh-CN"/>
              </w:rPr>
              <w:t>10</w:t>
            </w:r>
          </w:p>
        </w:tc>
        <w:tc>
          <w:tcPr>
            <w:tcW w:w="1278"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57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23285700</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25553592.27</w:t>
            </w:r>
          </w:p>
        </w:tc>
        <w:tc>
          <w:tcPr>
            <w:tcW w:w="179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25553592.27</w:t>
            </w:r>
          </w:p>
        </w:tc>
        <w:tc>
          <w:tcPr>
            <w:tcW w:w="1075"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100%</w:t>
            </w:r>
          </w:p>
        </w:tc>
        <w:tc>
          <w:tcPr>
            <w:tcW w:w="1067"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kern w:val="0"/>
                <w:sz w:val="24"/>
                <w:szCs w:val="24"/>
                <w:lang w:val="en-US" w:eastAsia="zh-CN" w:bidi="ar-SA"/>
              </w:rPr>
            </w:pPr>
            <w:r>
              <w:rPr>
                <w:rFonts w:hint="eastAsia" w:ascii="宋体" w:hAnsi="宋体" w:eastAsia="方正仿宋_GBK" w:cs="方正仿宋_GBK"/>
                <w:kern w:val="0"/>
                <w:sz w:val="24"/>
                <w:szCs w:val="24"/>
                <w:lang w:val="en-US" w:eastAsia="zh-CN"/>
              </w:rPr>
              <w:t>10</w:t>
            </w:r>
          </w:p>
        </w:tc>
        <w:tc>
          <w:tcPr>
            <w:tcW w:w="1278"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774" w:type="dxa"/>
            <w:vMerge w:val="restart"/>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2786"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45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420"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1" w:hRule="atLeast"/>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2786"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对年满65周岁老年人、残疾人、义务教育阶段学生等特殊人群免费、优惠乘坐公交车和半小时免费优惠换乘购买公共服务。</w:t>
            </w:r>
          </w:p>
        </w:tc>
        <w:tc>
          <w:tcPr>
            <w:tcW w:w="345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对年满65周岁老年人、残疾人、义务教育阶段学生等特殊人群免费、优惠乘坐公交车和半小时免费优惠换乘购买公共服务。</w:t>
            </w:r>
          </w:p>
        </w:tc>
        <w:tc>
          <w:tcPr>
            <w:tcW w:w="3420"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对年满65周岁老年人、残疾人、义务教育阶段学生等特殊人群免费、优惠乘坐公交车和半小时免费优惠换乘购买公共服务。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trPr>
        <w:tc>
          <w:tcPr>
            <w:tcW w:w="774"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138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93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663"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104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3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899"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p>
        </w:tc>
        <w:tc>
          <w:tcPr>
            <w:tcW w:w="11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both"/>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指标权重（分）</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p>
        </w:tc>
        <w:tc>
          <w:tcPr>
            <w:tcW w:w="1091"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both"/>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指标得分（分）</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p>
        </w:tc>
        <w:tc>
          <w:tcPr>
            <w:tcW w:w="110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服务质量达标率</w:t>
            </w:r>
          </w:p>
        </w:tc>
        <w:tc>
          <w:tcPr>
            <w:tcW w:w="462" w:type="dxa"/>
            <w:gridSpan w:val="2"/>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66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80</w:t>
            </w:r>
          </w:p>
        </w:tc>
        <w:tc>
          <w:tcPr>
            <w:tcW w:w="104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80</w:t>
            </w:r>
          </w:p>
        </w:tc>
        <w:tc>
          <w:tcPr>
            <w:tcW w:w="93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特殊人群覆盖率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66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04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93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补助资金发放率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66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04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93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全年公交运营补贴额度</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万元</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66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4000</w:t>
            </w:r>
          </w:p>
        </w:tc>
        <w:tc>
          <w:tcPr>
            <w:tcW w:w="104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4000</w:t>
            </w:r>
          </w:p>
        </w:tc>
        <w:tc>
          <w:tcPr>
            <w:tcW w:w="93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使用者满意度</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66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80</w:t>
            </w:r>
          </w:p>
        </w:tc>
        <w:tc>
          <w:tcPr>
            <w:tcW w:w="104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80</w:t>
            </w:r>
          </w:p>
        </w:tc>
        <w:tc>
          <w:tcPr>
            <w:tcW w:w="93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w:t>
            </w:r>
          </w:p>
        </w:tc>
        <w:tc>
          <w:tcPr>
            <w:tcW w:w="1091"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bl>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480" w:lineRule="auto"/>
        <w:ind w:leftChars="200"/>
        <w:jc w:val="center"/>
        <w:textAlignment w:val="auto"/>
        <w:rPr>
          <w:rFonts w:hint="eastAsia" w:ascii="宋体" w:hAnsi="宋体" w:eastAsia="方正仿宋_GBK" w:cs="方正仿宋_GBK"/>
          <w:b/>
          <w:bCs w:val="0"/>
          <w:kern w:val="0"/>
          <w:sz w:val="32"/>
          <w:szCs w:val="32"/>
        </w:rPr>
      </w:pP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Chars="200"/>
        <w:textAlignment w:val="auto"/>
        <w:rPr>
          <w:rFonts w:hint="eastAsia" w:ascii="宋体" w:hAnsi="宋体" w:eastAsia="方正仿宋_GBK" w:cs="方正仿宋_GBK"/>
          <w:b/>
          <w:bCs w:val="0"/>
          <w:kern w:val="0"/>
          <w:sz w:val="32"/>
          <w:szCs w:val="32"/>
        </w:rPr>
      </w:pP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Chars="200"/>
        <w:textAlignment w:val="auto"/>
        <w:rPr>
          <w:rFonts w:hint="eastAsia" w:ascii="宋体" w:hAnsi="宋体" w:eastAsia="方正仿宋_GBK" w:cs="方正仿宋_GBK"/>
          <w:b/>
          <w:bCs w:val="0"/>
          <w:kern w:val="0"/>
          <w:sz w:val="32"/>
          <w:szCs w:val="32"/>
        </w:rPr>
      </w:pP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Chars="200"/>
        <w:textAlignment w:val="auto"/>
        <w:rPr>
          <w:rFonts w:hint="eastAsia" w:ascii="宋体" w:hAnsi="宋体" w:eastAsia="方正仿宋_GBK" w:cs="方正仿宋_GBK"/>
          <w:b/>
          <w:bCs w:val="0"/>
          <w:kern w:val="0"/>
          <w:sz w:val="32"/>
          <w:szCs w:val="32"/>
        </w:rPr>
      </w:pP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Chars="200"/>
        <w:textAlignment w:val="auto"/>
        <w:rPr>
          <w:rFonts w:hint="eastAsia" w:ascii="宋体" w:hAnsi="宋体" w:eastAsia="方正仿宋_GBK" w:cs="方正仿宋_GBK"/>
          <w:b/>
          <w:bCs w:val="0"/>
          <w:kern w:val="0"/>
          <w:sz w:val="32"/>
          <w:szCs w:val="32"/>
        </w:rPr>
      </w:pP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Chars="200"/>
        <w:textAlignment w:val="auto"/>
        <w:rPr>
          <w:rFonts w:hint="eastAsia" w:ascii="宋体" w:hAnsi="宋体" w:eastAsia="方正仿宋_GBK" w:cs="方正仿宋_GBK"/>
          <w:b/>
          <w:bCs w:val="0"/>
          <w:kern w:val="0"/>
          <w:sz w:val="32"/>
          <w:szCs w:val="32"/>
        </w:rPr>
      </w:pP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Chars="200"/>
        <w:textAlignment w:val="auto"/>
        <w:rPr>
          <w:rFonts w:hint="eastAsia" w:ascii="宋体" w:hAnsi="宋体" w:eastAsia="方正仿宋_GBK" w:cs="方正仿宋_GBK"/>
          <w:b/>
          <w:bCs w:val="0"/>
          <w:kern w:val="0"/>
          <w:sz w:val="32"/>
          <w:szCs w:val="32"/>
        </w:rPr>
      </w:pPr>
      <w:r>
        <w:rPr>
          <w:rFonts w:hint="eastAsia" w:ascii="宋体" w:hAnsi="宋体" w:eastAsia="方正仿宋_GBK" w:cs="方正仿宋_GBK"/>
          <w:color w:val="000000"/>
          <w:kern w:val="0"/>
          <w:sz w:val="28"/>
          <w:szCs w:val="28"/>
          <w:lang w:val="en-US" w:eastAsia="zh-CN" w:bidi="ar-SA"/>
        </w:rPr>
        <w:t>2024年度项目绩效自评表（道路运输事务机构专项经费）</w:t>
      </w:r>
    </w:p>
    <w:tbl>
      <w:tblPr>
        <w:tblStyle w:val="6"/>
        <w:tblpPr w:leftFromText="180" w:rightFromText="180" w:vertAnchor="text" w:horzAnchor="page" w:tblpX="881" w:tblpY="624"/>
        <w:tblOverlap w:val="never"/>
        <w:tblW w:w="10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87"/>
        <w:gridCol w:w="187"/>
        <w:gridCol w:w="275"/>
        <w:gridCol w:w="937"/>
        <w:gridCol w:w="663"/>
        <w:gridCol w:w="993"/>
        <w:gridCol w:w="49"/>
        <w:gridCol w:w="788"/>
        <w:gridCol w:w="144"/>
        <w:gridCol w:w="814"/>
        <w:gridCol w:w="85"/>
        <w:gridCol w:w="990"/>
        <w:gridCol w:w="148"/>
        <w:gridCol w:w="919"/>
        <w:gridCol w:w="172"/>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442"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（渝财建〔2023〕259号提前下达2024年成品油税费改革转移支付资金）道路运输事务机构专项经费</w:t>
            </w:r>
          </w:p>
        </w:tc>
        <w:tc>
          <w:tcPr>
            <w:tcW w:w="83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78" w:type="dxa"/>
            <w:gridSpan w:val="8"/>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57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405-重庆市江津区交通运输委员会</w:t>
            </w: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004-经济建设科</w:t>
            </w:r>
          </w:p>
        </w:tc>
        <w:tc>
          <w:tcPr>
            <w:tcW w:w="83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95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唐智会</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34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47521626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774"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574" w:type="dxa"/>
            <w:gridSpan w:val="2"/>
            <w:vMerge w:val="restart"/>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lef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179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6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27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lef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574" w:type="dxa"/>
            <w:gridSpan w:val="2"/>
            <w:vMerge w:val="continue"/>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1935100</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987706.37</w:t>
            </w:r>
          </w:p>
        </w:tc>
        <w:tc>
          <w:tcPr>
            <w:tcW w:w="179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987706.37</w:t>
            </w:r>
          </w:p>
        </w:tc>
        <w:tc>
          <w:tcPr>
            <w:tcW w:w="1075"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100%</w:t>
            </w:r>
          </w:p>
        </w:tc>
        <w:tc>
          <w:tcPr>
            <w:tcW w:w="1067"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kern w:val="0"/>
                <w:sz w:val="24"/>
                <w:szCs w:val="24"/>
                <w:lang w:val="en-US" w:eastAsia="zh-CN" w:bidi="ar-SA"/>
              </w:rPr>
            </w:pPr>
            <w:r>
              <w:rPr>
                <w:rFonts w:hint="eastAsia" w:ascii="宋体" w:hAnsi="宋体" w:eastAsia="方正仿宋_GBK" w:cs="方正仿宋_GBK"/>
                <w:kern w:val="0"/>
                <w:sz w:val="24"/>
                <w:szCs w:val="24"/>
                <w:lang w:val="en-US" w:eastAsia="zh-CN"/>
              </w:rPr>
              <w:t>10</w:t>
            </w:r>
          </w:p>
        </w:tc>
        <w:tc>
          <w:tcPr>
            <w:tcW w:w="1278"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57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21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1935100</w:t>
            </w:r>
          </w:p>
        </w:tc>
        <w:tc>
          <w:tcPr>
            <w:tcW w:w="165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987706.37</w:t>
            </w:r>
          </w:p>
        </w:tc>
        <w:tc>
          <w:tcPr>
            <w:tcW w:w="1795"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987706.37</w:t>
            </w:r>
          </w:p>
        </w:tc>
        <w:tc>
          <w:tcPr>
            <w:tcW w:w="1075"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100%</w:t>
            </w:r>
          </w:p>
        </w:tc>
        <w:tc>
          <w:tcPr>
            <w:tcW w:w="1067"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kern w:val="0"/>
                <w:sz w:val="24"/>
                <w:szCs w:val="24"/>
                <w:lang w:val="en-US" w:eastAsia="zh-CN" w:bidi="ar-SA"/>
              </w:rPr>
            </w:pPr>
            <w:r>
              <w:rPr>
                <w:rFonts w:hint="eastAsia" w:ascii="宋体" w:hAnsi="宋体" w:eastAsia="方正仿宋_GBK" w:cs="方正仿宋_GBK"/>
                <w:kern w:val="0"/>
                <w:sz w:val="24"/>
                <w:szCs w:val="24"/>
                <w:lang w:val="en-US" w:eastAsia="zh-CN"/>
              </w:rPr>
              <w:t>10</w:t>
            </w:r>
          </w:p>
        </w:tc>
        <w:tc>
          <w:tcPr>
            <w:tcW w:w="1278" w:type="dxa"/>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774" w:type="dxa"/>
            <w:vMerge w:val="restart"/>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2786"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45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420"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1" w:hRule="atLeast"/>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2786"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保障道路运输事务中心各项工作正常开展。</w:t>
            </w:r>
          </w:p>
        </w:tc>
        <w:tc>
          <w:tcPr>
            <w:tcW w:w="345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保障道路运输事务中心各项工作正常开展。</w:t>
            </w:r>
          </w:p>
        </w:tc>
        <w:tc>
          <w:tcPr>
            <w:tcW w:w="3420"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保障道路运输事务中心各项工作正常开展。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trPr>
        <w:tc>
          <w:tcPr>
            <w:tcW w:w="774"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138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93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663"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104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3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899"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p>
        </w:tc>
        <w:tc>
          <w:tcPr>
            <w:tcW w:w="11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both"/>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指标权重（分）</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p>
        </w:tc>
        <w:tc>
          <w:tcPr>
            <w:tcW w:w="1091"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both"/>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指标得分（分）</w:t>
            </w:r>
          </w:p>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rPr>
            </w:pPr>
          </w:p>
        </w:tc>
        <w:tc>
          <w:tcPr>
            <w:tcW w:w="110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员工稳定率</w:t>
            </w:r>
          </w:p>
        </w:tc>
        <w:tc>
          <w:tcPr>
            <w:tcW w:w="462" w:type="dxa"/>
            <w:gridSpan w:val="2"/>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663"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104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93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30</w:t>
            </w:r>
          </w:p>
        </w:tc>
        <w:tc>
          <w:tcPr>
            <w:tcW w:w="1091"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30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工作任务完成率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663"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104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93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日常工作保障率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663"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104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93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77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3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运行保障率</w:t>
            </w:r>
          </w:p>
        </w:tc>
        <w:tc>
          <w:tcPr>
            <w:tcW w:w="462"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937"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663"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104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90</w:t>
            </w:r>
          </w:p>
        </w:tc>
        <w:tc>
          <w:tcPr>
            <w:tcW w:w="932"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89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138"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091"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106" w:type="dxa"/>
            <w:tcBorders>
              <w:tl2br w:val="nil"/>
              <w:tr2bl w:val="nil"/>
            </w:tcBorders>
            <w:noWrap w:val="0"/>
            <w:vAlign w:val="center"/>
          </w:tcPr>
          <w:p>
            <w:pPr>
              <w:keepNext w:val="0"/>
              <w:keepLines w:val="0"/>
              <w:widowControl/>
              <w:suppressLineNumbers w:val="0"/>
              <w:ind w:firstLine="240" w:firstLineChars="100"/>
              <w:jc w:val="left"/>
              <w:textAlignment w:val="center"/>
              <w:rPr>
                <w:rFonts w:hint="eastAsia" w:ascii="宋体" w:hAnsi="宋体" w:eastAsia="方正仿宋_GBK" w:cs="方正仿宋_GBK"/>
                <w:color w:val="000000"/>
                <w:kern w:val="0"/>
                <w:sz w:val="24"/>
                <w:szCs w:val="24"/>
              </w:rPr>
            </w:pPr>
          </w:p>
        </w:tc>
      </w:tr>
    </w:tbl>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Chars="200"/>
        <w:textAlignment w:val="auto"/>
        <w:rPr>
          <w:rFonts w:hint="eastAsia" w:ascii="宋体" w:hAnsi="宋体" w:eastAsia="方正仿宋_GBK" w:cs="方正仿宋_GBK"/>
          <w:b/>
          <w:bCs w:val="0"/>
          <w:kern w:val="0"/>
          <w:sz w:val="32"/>
          <w:szCs w:val="32"/>
        </w:rPr>
      </w:pPr>
    </w:p>
    <w:p>
      <w:pPr>
        <w:pStyle w:val="9"/>
        <w:keepNext w:val="0"/>
        <w:keepLines w:val="0"/>
        <w:pageBreakBefore w:val="0"/>
        <w:widowControl w:val="0"/>
        <w:numPr>
          <w:ilvl w:val="0"/>
          <w:numId w:val="8"/>
        </w:numPr>
        <w:tabs>
          <w:tab w:val="center" w:pos="4153"/>
          <w:tab w:val="left" w:pos="7275"/>
        </w:tabs>
        <w:kinsoku/>
        <w:wordWrap/>
        <w:overflowPunct/>
        <w:topLinePunct w:val="0"/>
        <w:autoSpaceDE/>
        <w:autoSpaceDN/>
        <w:bidi w:val="0"/>
        <w:adjustRightInd/>
        <w:snapToGrid/>
        <w:spacing w:line="579" w:lineRule="exact"/>
        <w:ind w:left="0" w:leftChars="0" w:firstLine="641" w:firstLineChars="200"/>
        <w:textAlignment w:val="auto"/>
        <w:rPr>
          <w:rFonts w:hint="eastAsia" w:ascii="宋体" w:hAnsi="宋体" w:eastAsia="方正仿宋_GBK" w:cs="方正仿宋_GBK"/>
          <w:b/>
          <w:bCs w:val="0"/>
          <w:kern w:val="0"/>
          <w:sz w:val="32"/>
          <w:szCs w:val="32"/>
        </w:rPr>
      </w:pPr>
      <w:r>
        <w:rPr>
          <w:rFonts w:hint="eastAsia" w:ascii="宋体" w:hAnsi="宋体" w:eastAsia="方正仿宋_GBK" w:cs="方正仿宋_GBK"/>
          <w:b/>
          <w:bCs w:val="0"/>
          <w:kern w:val="0"/>
          <w:sz w:val="32"/>
          <w:szCs w:val="32"/>
        </w:rPr>
        <w:t>绩效自评报告或案例</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color w:val="FF0000"/>
          <w:kern w:val="0"/>
          <w:sz w:val="32"/>
          <w:szCs w:val="32"/>
          <w:lang w:eastAsia="zh-CN"/>
        </w:rPr>
      </w:pPr>
      <w:r>
        <w:rPr>
          <w:rFonts w:hint="eastAsia" w:ascii="宋体" w:hAnsi="宋体" w:eastAsia="方正仿宋_GBK" w:cs="方正仿宋_GBK"/>
          <w:kern w:val="0"/>
          <w:sz w:val="32"/>
          <w:szCs w:val="32"/>
          <w:lang w:val="en-US" w:eastAsia="zh-CN"/>
        </w:rPr>
        <w:t>本单位无此事项。</w:t>
      </w:r>
    </w:p>
    <w:p>
      <w:pPr>
        <w:pStyle w:val="9"/>
        <w:keepNext w:val="0"/>
        <w:keepLines w:val="0"/>
        <w:pageBreakBefore w:val="0"/>
        <w:widowControl w:val="0"/>
        <w:numPr>
          <w:ilvl w:val="0"/>
          <w:numId w:val="8"/>
        </w:numPr>
        <w:tabs>
          <w:tab w:val="center" w:pos="4153"/>
          <w:tab w:val="left" w:pos="7275"/>
        </w:tabs>
        <w:kinsoku/>
        <w:wordWrap/>
        <w:overflowPunct/>
        <w:topLinePunct w:val="0"/>
        <w:autoSpaceDE/>
        <w:autoSpaceDN/>
        <w:bidi w:val="0"/>
        <w:adjustRightInd/>
        <w:snapToGrid/>
        <w:spacing w:line="579" w:lineRule="exact"/>
        <w:ind w:left="0" w:leftChars="0" w:firstLine="641" w:firstLineChars="200"/>
        <w:textAlignment w:val="auto"/>
        <w:rPr>
          <w:rFonts w:hint="eastAsia"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rPr>
        <w:t>关于绩效自评结果的说明</w:t>
      </w:r>
    </w:p>
    <w:p>
      <w:pPr>
        <w:pStyle w:val="9"/>
        <w:tabs>
          <w:tab w:val="center" w:pos="4153"/>
          <w:tab w:val="left" w:pos="7275"/>
        </w:tabs>
        <w:spacing w:line="579" w:lineRule="exact"/>
        <w:ind w:firstLine="640"/>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已完成年度绩效目标。</w:t>
      </w:r>
    </w:p>
    <w:p>
      <w:pPr>
        <w:pStyle w:val="9"/>
        <w:tabs>
          <w:tab w:val="center" w:pos="4153"/>
          <w:tab w:val="left" w:pos="7275"/>
        </w:tabs>
        <w:spacing w:line="579" w:lineRule="exact"/>
        <w:ind w:firstLine="640"/>
        <w:rPr>
          <w:rFonts w:hint="eastAsia" w:ascii="方正仿宋_GBK" w:hAnsi="方正仿宋_GBK" w:eastAsia="方正仿宋_GBK" w:cs="方正仿宋_GBK"/>
          <w:color w:val="333333"/>
          <w:sz w:val="32"/>
          <w:szCs w:val="32"/>
        </w:rPr>
      </w:pPr>
      <w:r>
        <w:rPr>
          <w:rFonts w:hint="eastAsia" w:ascii="方正楷体_GBK" w:hAnsi="方正楷体_GBK" w:eastAsia="方正楷体_GBK" w:cs="方正楷体_GBK"/>
          <w:color w:val="333333"/>
          <w:sz w:val="32"/>
          <w:szCs w:val="32"/>
        </w:rPr>
        <w:t>（三）重点绩效评价结果</w:t>
      </w:r>
    </w:p>
    <w:p>
      <w:pPr>
        <w:pStyle w:val="9"/>
        <w:tabs>
          <w:tab w:val="center" w:pos="4153"/>
          <w:tab w:val="left" w:pos="7275"/>
        </w:tabs>
        <w:spacing w:line="579" w:lineRule="exact"/>
        <w:ind w:firstLine="640"/>
        <w:rPr>
          <w:rFonts w:hint="eastAsia" w:ascii="宋体" w:hAnsi="宋体" w:eastAsia="方正仿宋_GBK" w:cs="方正仿宋_GBK"/>
          <w:kern w:val="0"/>
          <w:sz w:val="32"/>
          <w:szCs w:val="32"/>
          <w:lang w:eastAsia="zh-CN"/>
        </w:rPr>
      </w:pPr>
      <w:r>
        <w:rPr>
          <w:rFonts w:hint="eastAsia" w:ascii="宋体" w:hAnsi="宋体" w:eastAsia="方正仿宋_GBK" w:cs="方正仿宋_GBK"/>
          <w:kern w:val="0"/>
          <w:sz w:val="32"/>
          <w:szCs w:val="32"/>
        </w:rPr>
        <w:t>本单位无此事项。</w:t>
      </w:r>
    </w:p>
    <w:p>
      <w:pPr>
        <w:pStyle w:val="9"/>
        <w:keepNext w:val="0"/>
        <w:keepLines w:val="0"/>
        <w:pageBreakBefore w:val="0"/>
        <w:widowControl w:val="0"/>
        <w:numPr>
          <w:ilvl w:val="0"/>
          <w:numId w:val="9"/>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专业名词解释</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部门应根据实际情况对专业名词进行解释，不得遗漏。</w:t>
      </w:r>
      <w:r>
        <w:rPr>
          <w:rFonts w:hint="eastAsia" w:ascii="宋体" w:hAnsi="宋体" w:eastAsia="方正仿宋_GBK" w:cs="方正仿宋_GBK"/>
          <w:sz w:val="32"/>
          <w:szCs w:val="32"/>
          <w:lang w:val="en-US" w:eastAsia="zh-CN"/>
        </w:rPr>
        <w:t>示例：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宋体" w:hAnsi="宋体" w:eastAsia="方正仿宋_GBK" w:cs="方正仿宋_GBK"/>
          <w:sz w:val="32"/>
          <w:szCs w:val="32"/>
          <w:woUserID w:val="1"/>
        </w:rPr>
      </w:pPr>
      <w:r>
        <w:rPr>
          <w:rFonts w:hint="eastAsia" w:ascii="宋体" w:hAnsi="宋体" w:eastAsia="方正仿宋_GBK" w:cs="方正仿宋_GBK"/>
          <w:sz w:val="32"/>
          <w:szCs w:val="32"/>
          <w:lang w:val="en-US" w:eastAsia="zh-CN"/>
        </w:rPr>
        <w:t>联系人：</w:t>
      </w:r>
      <w:r>
        <w:rPr>
          <w:rFonts w:hint="default" w:ascii="宋体" w:hAnsi="宋体" w:eastAsia="方正仿宋_GBK" w:cs="方正仿宋_GBK"/>
          <w:sz w:val="32"/>
          <w:szCs w:val="32"/>
          <w:lang w:eastAsia="zh-CN"/>
          <w:woUserID w:val="1"/>
        </w:rPr>
        <w:t>王丽轩</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联系电话：</w:t>
      </w:r>
      <w:r>
        <w:rPr>
          <w:rFonts w:hint="default" w:ascii="宋体" w:hAnsi="宋体" w:eastAsia="方正仿宋_GBK" w:cs="方正仿宋_GBK"/>
          <w:sz w:val="32"/>
          <w:szCs w:val="32"/>
          <w:lang w:eastAsia="zh-CN"/>
          <w:woUserID w:val="1"/>
        </w:rPr>
        <w:t>18375705907</w:t>
      </w:r>
      <w:bookmarkStart w:id="0" w:name="_GoBack"/>
      <w:bookmarkEnd w:id="0"/>
    </w:p>
    <w:sectPr>
      <w:footerReference r:id="rId3" w:type="default"/>
      <w:footerReference r:id="rId4" w:type="even"/>
      <w:pgSz w:w="11906" w:h="16838"/>
      <w:pgMar w:top="158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仿宋_GBK">
    <w:altName w:val="汉仪仿宋KW"/>
    <w:panose1 w:val="02000000000000000000"/>
    <w:charset w:val="86"/>
    <w:family w:val="script"/>
    <w:pitch w:val="default"/>
    <w:sig w:usb0="00000000" w:usb1="00000000" w:usb2="00000000" w:usb3="00000000" w:csb0="00040000" w:csb1="00000000"/>
  </w:font>
  <w:font w:name="方正小标宋_GBK">
    <w:altName w:val="汉仪书宋二KW"/>
    <w:panose1 w:val="02000000000000000000"/>
    <w:charset w:val="86"/>
    <w:family w:val="script"/>
    <w:pitch w:val="default"/>
    <w:sig w:usb0="00000000" w:usb1="00000000" w:usb2="00000000" w:usb3="00000000" w:csb0="00040000" w:csb1="00000000"/>
  </w:font>
  <w:font w:name="方正黑体_GBK">
    <w:altName w:val="汉仪中黑KW"/>
    <w:panose1 w:val="02000000000000000000"/>
    <w:charset w:val="86"/>
    <w:family w:val="script"/>
    <w:pitch w:val="default"/>
    <w:sig w:usb0="00000000" w:usb1="00000000" w:usb2="00000000" w:usb3="00000000" w:csb0="00040000" w:csb1="00000000"/>
  </w:font>
  <w:font w:name="方正楷体_GBK">
    <w:altName w:val="汉仪楷体KW"/>
    <w:panose1 w:val="02000000000000000000"/>
    <w:charset w:val="86"/>
    <w:family w:val="script"/>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7DC43F0"/>
    <w:multiLevelType w:val="singleLevel"/>
    <w:tmpl w:val="C7DC43F0"/>
    <w:lvl w:ilvl="0" w:tentative="0">
      <w:start w:val="1"/>
      <w:numFmt w:val="decimal"/>
      <w:suff w:val="space"/>
      <w:lvlText w:val="%1."/>
      <w:lvlJc w:val="left"/>
    </w:lvl>
  </w:abstractNum>
  <w:abstractNum w:abstractNumId="3">
    <w:nsid w:val="170F8B3D"/>
    <w:multiLevelType w:val="singleLevel"/>
    <w:tmpl w:val="170F8B3D"/>
    <w:lvl w:ilvl="0" w:tentative="0">
      <w:start w:val="1"/>
      <w:numFmt w:val="decimal"/>
      <w:suff w:val="space"/>
      <w:lvlText w:val="%1."/>
      <w:lvlJc w:val="left"/>
    </w:lvl>
  </w:abstractNum>
  <w:abstractNum w:abstractNumId="4">
    <w:nsid w:val="2200B450"/>
    <w:multiLevelType w:val="singleLevel"/>
    <w:tmpl w:val="2200B450"/>
    <w:lvl w:ilvl="0" w:tentative="0">
      <w:start w:val="1"/>
      <w:numFmt w:val="decimal"/>
      <w:suff w:val="nothing"/>
      <w:lvlText w:val="（%1）"/>
      <w:lvlJc w:val="left"/>
    </w:lvl>
  </w:abstractNum>
  <w:abstractNum w:abstractNumId="5">
    <w:nsid w:val="36AF54E0"/>
    <w:multiLevelType w:val="singleLevel"/>
    <w:tmpl w:val="36AF54E0"/>
    <w:lvl w:ilvl="0" w:tentative="0">
      <w:start w:val="2"/>
      <w:numFmt w:val="decimal"/>
      <w:suff w:val="space"/>
      <w:lvlText w:val="%1."/>
      <w:lvlJc w:val="left"/>
    </w:lvl>
  </w:abstractNum>
  <w:abstractNum w:abstractNumId="6">
    <w:nsid w:val="53FDAE0D"/>
    <w:multiLevelType w:val="singleLevel"/>
    <w:tmpl w:val="53FDAE0D"/>
    <w:lvl w:ilvl="0" w:tentative="0">
      <w:start w:val="1"/>
      <w:numFmt w:val="decimal"/>
      <w:suff w:val="nothing"/>
      <w:lvlText w:val="%1、"/>
      <w:lvlJc w:val="left"/>
    </w:lvl>
  </w:abstractNum>
  <w:abstractNum w:abstractNumId="7">
    <w:nsid w:val="6BB1AE55"/>
    <w:multiLevelType w:val="singleLevel"/>
    <w:tmpl w:val="6BB1AE55"/>
    <w:lvl w:ilvl="0" w:tentative="0">
      <w:start w:val="1"/>
      <w:numFmt w:val="chineseCounting"/>
      <w:suff w:val="nothing"/>
      <w:lvlText w:val="（%1）"/>
      <w:lvlJc w:val="left"/>
      <w:rPr>
        <w:rFonts w:hint="eastAsia"/>
      </w:rPr>
    </w:lvl>
  </w:abstractNum>
  <w:abstractNum w:abstractNumId="8">
    <w:nsid w:val="7FC6D37E"/>
    <w:multiLevelType w:val="singleLevel"/>
    <w:tmpl w:val="7FC6D37E"/>
    <w:lvl w:ilvl="0" w:tentative="0">
      <w:start w:val="2"/>
      <w:numFmt w:val="chineseCounting"/>
      <w:suff w:val="nothing"/>
      <w:lvlText w:val="（%1）"/>
      <w:lvlJc w:val="left"/>
      <w:rPr>
        <w:rFonts w:hint="eastAsia"/>
      </w:rPr>
    </w:lvl>
  </w:abstractNum>
  <w:num w:numId="1">
    <w:abstractNumId w:val="8"/>
  </w:num>
  <w:num w:numId="2">
    <w:abstractNumId w:val="6"/>
  </w:num>
  <w:num w:numId="3">
    <w:abstractNumId w:val="1"/>
  </w:num>
  <w:num w:numId="4">
    <w:abstractNumId w:val="7"/>
  </w:num>
  <w:num w:numId="5">
    <w:abstractNumId w:val="3"/>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560EC"/>
    <w:rsid w:val="05081AD1"/>
    <w:rsid w:val="052E6699"/>
    <w:rsid w:val="057728DC"/>
    <w:rsid w:val="05912D04"/>
    <w:rsid w:val="05C1448E"/>
    <w:rsid w:val="05C1761D"/>
    <w:rsid w:val="05D90398"/>
    <w:rsid w:val="05E52FAD"/>
    <w:rsid w:val="060A24AD"/>
    <w:rsid w:val="07640956"/>
    <w:rsid w:val="07866B35"/>
    <w:rsid w:val="07A34544"/>
    <w:rsid w:val="08190B33"/>
    <w:rsid w:val="08C10882"/>
    <w:rsid w:val="08C7668D"/>
    <w:rsid w:val="08CC205B"/>
    <w:rsid w:val="08DB1609"/>
    <w:rsid w:val="09327D67"/>
    <w:rsid w:val="097859D4"/>
    <w:rsid w:val="09823D8A"/>
    <w:rsid w:val="09C9617E"/>
    <w:rsid w:val="0A280DE4"/>
    <w:rsid w:val="0A2D21B2"/>
    <w:rsid w:val="0A3523DF"/>
    <w:rsid w:val="0A751EDD"/>
    <w:rsid w:val="0AB177F2"/>
    <w:rsid w:val="0AB319EF"/>
    <w:rsid w:val="0AC13429"/>
    <w:rsid w:val="0AD7488A"/>
    <w:rsid w:val="0AEC3562"/>
    <w:rsid w:val="0B447CC4"/>
    <w:rsid w:val="0B5C19F8"/>
    <w:rsid w:val="0B6B4922"/>
    <w:rsid w:val="0B840250"/>
    <w:rsid w:val="0BBB1C03"/>
    <w:rsid w:val="0BBD1CFB"/>
    <w:rsid w:val="0BC63C92"/>
    <w:rsid w:val="0BCF17F7"/>
    <w:rsid w:val="0C1A7343"/>
    <w:rsid w:val="0C3C56A3"/>
    <w:rsid w:val="0C3E1C6B"/>
    <w:rsid w:val="0C5D7492"/>
    <w:rsid w:val="0C6E3DAD"/>
    <w:rsid w:val="0C8D0553"/>
    <w:rsid w:val="0C994F52"/>
    <w:rsid w:val="0CB6160D"/>
    <w:rsid w:val="0D4A231C"/>
    <w:rsid w:val="0DBA0DC1"/>
    <w:rsid w:val="0DCE605A"/>
    <w:rsid w:val="0E5158C5"/>
    <w:rsid w:val="0EA62E13"/>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CD73C6"/>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2F18F5"/>
    <w:rsid w:val="1A7919B9"/>
    <w:rsid w:val="1B1350D9"/>
    <w:rsid w:val="1B9A7C0E"/>
    <w:rsid w:val="1B9B203B"/>
    <w:rsid w:val="1BA76882"/>
    <w:rsid w:val="1BBE057D"/>
    <w:rsid w:val="1BFD1CC9"/>
    <w:rsid w:val="1C596DB4"/>
    <w:rsid w:val="1C96385A"/>
    <w:rsid w:val="1CE92F5C"/>
    <w:rsid w:val="1D437979"/>
    <w:rsid w:val="1D4708B1"/>
    <w:rsid w:val="1D656164"/>
    <w:rsid w:val="1E8900BD"/>
    <w:rsid w:val="1E90231B"/>
    <w:rsid w:val="1ECB269E"/>
    <w:rsid w:val="1EE66C3C"/>
    <w:rsid w:val="1EF96BEA"/>
    <w:rsid w:val="1F116510"/>
    <w:rsid w:val="1F1C3B7B"/>
    <w:rsid w:val="200551AB"/>
    <w:rsid w:val="205932DE"/>
    <w:rsid w:val="20A03801"/>
    <w:rsid w:val="20BC5FF2"/>
    <w:rsid w:val="219D4F8D"/>
    <w:rsid w:val="222807B1"/>
    <w:rsid w:val="22435D4E"/>
    <w:rsid w:val="2245419D"/>
    <w:rsid w:val="22464F27"/>
    <w:rsid w:val="22FE317D"/>
    <w:rsid w:val="237704D4"/>
    <w:rsid w:val="23891077"/>
    <w:rsid w:val="23A1558C"/>
    <w:rsid w:val="23BE50B1"/>
    <w:rsid w:val="23C32038"/>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17DE6"/>
    <w:rsid w:val="28026E78"/>
    <w:rsid w:val="28406D20"/>
    <w:rsid w:val="285745A9"/>
    <w:rsid w:val="28604488"/>
    <w:rsid w:val="287F60B2"/>
    <w:rsid w:val="28C35D41"/>
    <w:rsid w:val="29696297"/>
    <w:rsid w:val="297011FE"/>
    <w:rsid w:val="29CE73A8"/>
    <w:rsid w:val="29F90436"/>
    <w:rsid w:val="29FF1B5A"/>
    <w:rsid w:val="2A254E63"/>
    <w:rsid w:val="2A275D31"/>
    <w:rsid w:val="2AE168E0"/>
    <w:rsid w:val="2B2F33CE"/>
    <w:rsid w:val="2B365B4D"/>
    <w:rsid w:val="2B577D1D"/>
    <w:rsid w:val="2B762790"/>
    <w:rsid w:val="2BAC2B14"/>
    <w:rsid w:val="2BC73FBA"/>
    <w:rsid w:val="2BFF60E5"/>
    <w:rsid w:val="2C0042E3"/>
    <w:rsid w:val="2C0D59AC"/>
    <w:rsid w:val="2C2D5D74"/>
    <w:rsid w:val="2C334F61"/>
    <w:rsid w:val="2C3D20DB"/>
    <w:rsid w:val="2C445400"/>
    <w:rsid w:val="2C71221F"/>
    <w:rsid w:val="2C715093"/>
    <w:rsid w:val="2CE81CED"/>
    <w:rsid w:val="2CF75D34"/>
    <w:rsid w:val="2D017A95"/>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3762D5"/>
    <w:rsid w:val="36706ADF"/>
    <w:rsid w:val="36833C5C"/>
    <w:rsid w:val="36A129F2"/>
    <w:rsid w:val="36B3095D"/>
    <w:rsid w:val="36D22597"/>
    <w:rsid w:val="371719A6"/>
    <w:rsid w:val="371E35B2"/>
    <w:rsid w:val="37564D03"/>
    <w:rsid w:val="37751EC2"/>
    <w:rsid w:val="37C77C1E"/>
    <w:rsid w:val="388010B8"/>
    <w:rsid w:val="38C5276A"/>
    <w:rsid w:val="38FA6DBA"/>
    <w:rsid w:val="390514C6"/>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3FF80285"/>
    <w:rsid w:val="400454FD"/>
    <w:rsid w:val="40552C1F"/>
    <w:rsid w:val="4057229F"/>
    <w:rsid w:val="405F7DEE"/>
    <w:rsid w:val="40992FB0"/>
    <w:rsid w:val="40DB7824"/>
    <w:rsid w:val="410115DD"/>
    <w:rsid w:val="418A21AD"/>
    <w:rsid w:val="41A212A1"/>
    <w:rsid w:val="41B3184E"/>
    <w:rsid w:val="41EC42BB"/>
    <w:rsid w:val="4239228E"/>
    <w:rsid w:val="428A1304"/>
    <w:rsid w:val="42A87384"/>
    <w:rsid w:val="42AC73F8"/>
    <w:rsid w:val="42E44C98"/>
    <w:rsid w:val="431B6113"/>
    <w:rsid w:val="43263C85"/>
    <w:rsid w:val="438834DF"/>
    <w:rsid w:val="43A20A3C"/>
    <w:rsid w:val="440B4462"/>
    <w:rsid w:val="444C66C3"/>
    <w:rsid w:val="44630F9F"/>
    <w:rsid w:val="446A3603"/>
    <w:rsid w:val="458B573C"/>
    <w:rsid w:val="45CE60A3"/>
    <w:rsid w:val="461C57E1"/>
    <w:rsid w:val="464D2106"/>
    <w:rsid w:val="46572A53"/>
    <w:rsid w:val="465B2718"/>
    <w:rsid w:val="46651F6D"/>
    <w:rsid w:val="46911B6D"/>
    <w:rsid w:val="46BE763A"/>
    <w:rsid w:val="46C178CC"/>
    <w:rsid w:val="46F31024"/>
    <w:rsid w:val="46FD3AFE"/>
    <w:rsid w:val="471E0A34"/>
    <w:rsid w:val="4723739A"/>
    <w:rsid w:val="47250EF5"/>
    <w:rsid w:val="47C21415"/>
    <w:rsid w:val="48206AB3"/>
    <w:rsid w:val="4849652E"/>
    <w:rsid w:val="487415C1"/>
    <w:rsid w:val="48813383"/>
    <w:rsid w:val="489240AB"/>
    <w:rsid w:val="48994869"/>
    <w:rsid w:val="489B6E47"/>
    <w:rsid w:val="48B91344"/>
    <w:rsid w:val="48C12432"/>
    <w:rsid w:val="48C3403D"/>
    <w:rsid w:val="4901682D"/>
    <w:rsid w:val="491F1E3E"/>
    <w:rsid w:val="497E4D40"/>
    <w:rsid w:val="498D6EB3"/>
    <w:rsid w:val="49A14844"/>
    <w:rsid w:val="49FB4D0B"/>
    <w:rsid w:val="4A38329E"/>
    <w:rsid w:val="4A786E7C"/>
    <w:rsid w:val="4A812037"/>
    <w:rsid w:val="4ABF0429"/>
    <w:rsid w:val="4B05514E"/>
    <w:rsid w:val="4B7D224D"/>
    <w:rsid w:val="4B88354F"/>
    <w:rsid w:val="4B897577"/>
    <w:rsid w:val="4BA739F3"/>
    <w:rsid w:val="4BAA41B4"/>
    <w:rsid w:val="4BBE5256"/>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D53FD0"/>
    <w:rsid w:val="51EB2DE9"/>
    <w:rsid w:val="527F0375"/>
    <w:rsid w:val="528D4348"/>
    <w:rsid w:val="52BF3EA5"/>
    <w:rsid w:val="52E5462F"/>
    <w:rsid w:val="53030193"/>
    <w:rsid w:val="531427EC"/>
    <w:rsid w:val="531C785E"/>
    <w:rsid w:val="533770C8"/>
    <w:rsid w:val="5338243A"/>
    <w:rsid w:val="53BD0CC2"/>
    <w:rsid w:val="53E84DC7"/>
    <w:rsid w:val="54091EFA"/>
    <w:rsid w:val="543B42DA"/>
    <w:rsid w:val="54481E7C"/>
    <w:rsid w:val="54927702"/>
    <w:rsid w:val="54E64A90"/>
    <w:rsid w:val="54EF1C22"/>
    <w:rsid w:val="54F43EB0"/>
    <w:rsid w:val="55025399"/>
    <w:rsid w:val="55631682"/>
    <w:rsid w:val="55913DE9"/>
    <w:rsid w:val="55B36956"/>
    <w:rsid w:val="55BC0A87"/>
    <w:rsid w:val="55C44EE3"/>
    <w:rsid w:val="55CD6DBF"/>
    <w:rsid w:val="55D409AB"/>
    <w:rsid w:val="560E70A6"/>
    <w:rsid w:val="561765C6"/>
    <w:rsid w:val="564C33E3"/>
    <w:rsid w:val="565A5E3A"/>
    <w:rsid w:val="56AA311A"/>
    <w:rsid w:val="56B357D4"/>
    <w:rsid w:val="57226098"/>
    <w:rsid w:val="576B630C"/>
    <w:rsid w:val="57906076"/>
    <w:rsid w:val="57F77E8D"/>
    <w:rsid w:val="584101D8"/>
    <w:rsid w:val="584366A5"/>
    <w:rsid w:val="58464AEC"/>
    <w:rsid w:val="58D37D03"/>
    <w:rsid w:val="58F80B81"/>
    <w:rsid w:val="59171D29"/>
    <w:rsid w:val="594B64BC"/>
    <w:rsid w:val="59980E49"/>
    <w:rsid w:val="59C1394B"/>
    <w:rsid w:val="59E4333B"/>
    <w:rsid w:val="5A327175"/>
    <w:rsid w:val="5A461F67"/>
    <w:rsid w:val="5A4D12DB"/>
    <w:rsid w:val="5AA95942"/>
    <w:rsid w:val="5B9A1A90"/>
    <w:rsid w:val="5BEA616D"/>
    <w:rsid w:val="5C1729E6"/>
    <w:rsid w:val="5C620610"/>
    <w:rsid w:val="5C7C27CC"/>
    <w:rsid w:val="5C8E0F41"/>
    <w:rsid w:val="5C8E6646"/>
    <w:rsid w:val="5C981DBF"/>
    <w:rsid w:val="5CA1473C"/>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2835D14"/>
    <w:rsid w:val="63B16DA6"/>
    <w:rsid w:val="64325BAA"/>
    <w:rsid w:val="6474563E"/>
    <w:rsid w:val="64DD2E2F"/>
    <w:rsid w:val="650C79CC"/>
    <w:rsid w:val="651F0B40"/>
    <w:rsid w:val="653C15BA"/>
    <w:rsid w:val="654A3BA1"/>
    <w:rsid w:val="65720792"/>
    <w:rsid w:val="65727ED4"/>
    <w:rsid w:val="658D11B9"/>
    <w:rsid w:val="65A15618"/>
    <w:rsid w:val="660467A7"/>
    <w:rsid w:val="66471D7C"/>
    <w:rsid w:val="667D6EFB"/>
    <w:rsid w:val="66FD7813"/>
    <w:rsid w:val="67825ED9"/>
    <w:rsid w:val="67A0385B"/>
    <w:rsid w:val="67B37940"/>
    <w:rsid w:val="686C2A53"/>
    <w:rsid w:val="689C4BB9"/>
    <w:rsid w:val="68A245E2"/>
    <w:rsid w:val="68B0544A"/>
    <w:rsid w:val="690F3CAF"/>
    <w:rsid w:val="69B070D4"/>
    <w:rsid w:val="6A0C28CE"/>
    <w:rsid w:val="6A650A4D"/>
    <w:rsid w:val="6B7060C6"/>
    <w:rsid w:val="6C60029B"/>
    <w:rsid w:val="6C927168"/>
    <w:rsid w:val="6D8C5247"/>
    <w:rsid w:val="6DF3AC21"/>
    <w:rsid w:val="6E904287"/>
    <w:rsid w:val="6EA83056"/>
    <w:rsid w:val="6EB55F1D"/>
    <w:rsid w:val="6EBE51FD"/>
    <w:rsid w:val="6EF364B6"/>
    <w:rsid w:val="6F2540A9"/>
    <w:rsid w:val="6FEB211D"/>
    <w:rsid w:val="700B56BF"/>
    <w:rsid w:val="700F5C73"/>
    <w:rsid w:val="70375E47"/>
    <w:rsid w:val="70817FC6"/>
    <w:rsid w:val="70AF0E0B"/>
    <w:rsid w:val="70C87CAA"/>
    <w:rsid w:val="70CF179B"/>
    <w:rsid w:val="717218D2"/>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5575F1C"/>
    <w:rsid w:val="756026FD"/>
    <w:rsid w:val="757027FD"/>
    <w:rsid w:val="764C7835"/>
    <w:rsid w:val="76606237"/>
    <w:rsid w:val="76BC0040"/>
    <w:rsid w:val="76E97240"/>
    <w:rsid w:val="77547F95"/>
    <w:rsid w:val="77581BDC"/>
    <w:rsid w:val="77942A2A"/>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4B6E88"/>
    <w:rsid w:val="7A5F3AF6"/>
    <w:rsid w:val="7A640644"/>
    <w:rsid w:val="7A66765A"/>
    <w:rsid w:val="7AA71BF2"/>
    <w:rsid w:val="7AB07AB2"/>
    <w:rsid w:val="7B7C3CE3"/>
    <w:rsid w:val="7B84301F"/>
    <w:rsid w:val="7B937DA9"/>
    <w:rsid w:val="7BB813CF"/>
    <w:rsid w:val="7BFB159A"/>
    <w:rsid w:val="7C240326"/>
    <w:rsid w:val="7C3E3707"/>
    <w:rsid w:val="7C5365EF"/>
    <w:rsid w:val="7C5F4A2B"/>
    <w:rsid w:val="7C6E6F9B"/>
    <w:rsid w:val="7C724B1A"/>
    <w:rsid w:val="7D121D06"/>
    <w:rsid w:val="7DDB79A8"/>
    <w:rsid w:val="7DE6477E"/>
    <w:rsid w:val="7E17286F"/>
    <w:rsid w:val="7E265B35"/>
    <w:rsid w:val="7E395726"/>
    <w:rsid w:val="7E54076D"/>
    <w:rsid w:val="7E836D97"/>
    <w:rsid w:val="7E8E73EF"/>
    <w:rsid w:val="7EF23A73"/>
    <w:rsid w:val="7F372606"/>
    <w:rsid w:val="7F523D4E"/>
    <w:rsid w:val="7F7D4793"/>
    <w:rsid w:val="F3FD6B2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19</Pages>
  <Words>3132</Words>
  <Characters>3477</Characters>
  <Lines>16</Lines>
  <Paragraphs>4</Paragraphs>
  <TotalTime>0</TotalTime>
  <ScaleCrop>false</ScaleCrop>
  <LinksUpToDate>false</LinksUpToDate>
  <CharactersWithSpaces>3478</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2021-07-06T22:32:00Z</dcterms:created>
  <dc:creator>微软用户</dc:creator>
  <cp:lastModifiedBy>小狗饲养员</cp:lastModifiedBy>
  <cp:lastPrinted>2023-08-10T17:16:00Z</cp:lastPrinted>
  <dcterms:modified xsi:type="dcterms:W3CDTF">2025-08-19T16:12:27Z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4ECF202E83804D22840D05205EDBF1FA_13</vt:lpwstr>
  </property>
  <property fmtid="{D5CDD505-2E9C-101B-9397-08002B2CF9AE}" pid="4" name="KSOTemplateDocerSaveRecord">
    <vt:lpwstr>eyJoZGlkIjoiYWZjN2UwYWRmNGZhMGIxMmVjYzE2ZmYyNGIwZWVkZjMiLCJ1c2VySWQiOiIyMzY0MjExMDIifQ==</vt:lpwstr>
  </property>
</Properties>
</file>